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10" w:rsidRPr="00C76E10" w:rsidRDefault="00C76E10" w:rsidP="00C76E10">
      <w:pPr>
        <w:ind w:firstLineChars="400" w:firstLine="1446"/>
        <w:rPr>
          <w:rFonts w:asciiTheme="majorEastAsia" w:eastAsiaTheme="majorEastAsia" w:hAnsiTheme="majorEastAsia"/>
          <w:b/>
          <w:sz w:val="36"/>
          <w:szCs w:val="28"/>
        </w:rPr>
      </w:pPr>
      <w:r w:rsidRPr="00C76E10">
        <w:rPr>
          <w:rFonts w:asciiTheme="majorEastAsia" w:eastAsiaTheme="majorEastAsia" w:hAnsiTheme="majorEastAsia" w:hint="eastAsia"/>
          <w:b/>
          <w:sz w:val="36"/>
          <w:szCs w:val="28"/>
        </w:rPr>
        <w:t>出店申込書（委託販売分）</w:t>
      </w:r>
    </w:p>
    <w:p w:rsidR="00C76E10" w:rsidRP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  <w:r w:rsidRPr="00C76E10">
        <w:rPr>
          <w:rFonts w:asciiTheme="majorEastAsia" w:eastAsiaTheme="majorEastAsia" w:hAnsiTheme="majorEastAsia" w:hint="eastAsia"/>
          <w:b/>
          <w:sz w:val="21"/>
          <w:szCs w:val="21"/>
        </w:rPr>
        <w:t>&lt;&lt;お願い&gt;&gt;</w:t>
      </w:r>
    </w:p>
    <w:p w:rsidR="00C76E10" w:rsidRP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  <w:r w:rsidRPr="00C76E10">
        <w:rPr>
          <w:rFonts w:asciiTheme="majorEastAsia" w:eastAsiaTheme="majorEastAsia" w:hAnsiTheme="majorEastAsia" w:hint="eastAsia"/>
          <w:b/>
          <w:sz w:val="21"/>
          <w:szCs w:val="21"/>
        </w:rPr>
        <w:t>「農福連携マルシエ」の開催理念は、障がいのある方と農業者が連携することで、それぞれの課題の解決につなげることです。</w:t>
      </w:r>
    </w:p>
    <w:p w:rsidR="00C76E10" w:rsidRP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  <w:r w:rsidRPr="00C76E10">
        <w:rPr>
          <w:rFonts w:asciiTheme="majorEastAsia" w:eastAsiaTheme="majorEastAsia" w:hAnsiTheme="majorEastAsia" w:hint="eastAsia"/>
          <w:b/>
          <w:sz w:val="21"/>
          <w:szCs w:val="21"/>
        </w:rPr>
        <w:t>また、消費者には、生産物を仲立ちにしてその活動を知ってもらうことにあります。</w:t>
      </w:r>
    </w:p>
    <w:p w:rsidR="00C76E10" w:rsidRP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  <w:u w:val="double"/>
        </w:rPr>
      </w:pPr>
      <w:r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そのためにも、</w:t>
      </w:r>
      <w:r w:rsidRPr="00C76E10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出品される事業所の方が1</w:t>
      </w:r>
      <w:r w:rsidR="00D4353F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日でも販売のために会場に来られ</w:t>
      </w:r>
      <w:r w:rsidRPr="00C76E10">
        <w:rPr>
          <w:rFonts w:asciiTheme="majorEastAsia" w:eastAsiaTheme="majorEastAsia" w:hAnsiTheme="majorEastAsia" w:hint="eastAsia"/>
          <w:b/>
          <w:sz w:val="21"/>
          <w:szCs w:val="21"/>
          <w:u w:val="double"/>
        </w:rPr>
        <w:t>、お客様に直接対応をお願いします。</w:t>
      </w:r>
    </w:p>
    <w:p w:rsidR="00C76E10" w:rsidRPr="00C76E10" w:rsidRDefault="00C76E10" w:rsidP="00C76E10">
      <w:pPr>
        <w:rPr>
          <w:rFonts w:asciiTheme="majorEastAsia" w:eastAsiaTheme="majorEastAsia" w:hAnsiTheme="majorEastAsia"/>
          <w:b/>
          <w:color w:val="FF0000"/>
          <w:sz w:val="21"/>
          <w:u w:val="double"/>
        </w:rPr>
      </w:pPr>
      <w:r w:rsidRPr="00C76E10">
        <w:rPr>
          <w:rFonts w:asciiTheme="majorEastAsia" w:eastAsiaTheme="majorEastAsia" w:hAnsiTheme="majorEastAsia" w:hint="eastAsia"/>
          <w:b/>
          <w:color w:val="FF0000"/>
          <w:sz w:val="21"/>
          <w:highlight w:val="yellow"/>
        </w:rPr>
        <w:t xml:space="preserve">出展申し込み期限（委託販売分）　</w:t>
      </w:r>
      <w:r w:rsidRPr="00C76E10">
        <w:rPr>
          <w:rFonts w:asciiTheme="majorEastAsia" w:eastAsiaTheme="majorEastAsia" w:hAnsiTheme="majorEastAsia" w:hint="eastAsia"/>
          <w:b/>
          <w:color w:val="FF0000"/>
          <w:sz w:val="21"/>
          <w:highlight w:val="yellow"/>
          <w:u w:val="double"/>
        </w:rPr>
        <w:t xml:space="preserve">平成29年　8月　</w:t>
      </w:r>
      <w:r w:rsidR="006912DB">
        <w:rPr>
          <w:rFonts w:asciiTheme="majorEastAsia" w:eastAsiaTheme="majorEastAsia" w:hAnsiTheme="majorEastAsia" w:hint="eastAsia"/>
          <w:b/>
          <w:color w:val="FF0000"/>
          <w:sz w:val="21"/>
          <w:highlight w:val="yellow"/>
          <w:u w:val="double"/>
        </w:rPr>
        <w:t>15日（　火</w:t>
      </w:r>
      <w:r w:rsidRPr="00C76E10">
        <w:rPr>
          <w:rFonts w:asciiTheme="majorEastAsia" w:eastAsiaTheme="majorEastAsia" w:hAnsiTheme="majorEastAsia" w:hint="eastAsia"/>
          <w:b/>
          <w:color w:val="FF0000"/>
          <w:sz w:val="21"/>
          <w:highlight w:val="yellow"/>
          <w:u w:val="double"/>
        </w:rPr>
        <w:t xml:space="preserve">　）</w:t>
      </w:r>
      <w:r w:rsidRPr="00C76E10">
        <w:rPr>
          <w:rFonts w:asciiTheme="majorEastAsia" w:eastAsiaTheme="majorEastAsia" w:hAnsiTheme="majorEastAsia" w:hint="eastAsia"/>
          <w:color w:val="FF0000"/>
          <w:sz w:val="21"/>
          <w:u w:val="double"/>
        </w:rPr>
        <w:t xml:space="preserve">　　</w:t>
      </w:r>
    </w:p>
    <w:p w:rsidR="00C76E10" w:rsidRDefault="00C76E10" w:rsidP="00C76E10">
      <w:pPr>
        <w:spacing w:line="276" w:lineRule="auto"/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hint="eastAsia"/>
          <w:b/>
          <w:sz w:val="21"/>
        </w:rPr>
        <w:t>申し込み先　「北のめぐみ愛食フェア」実行連絡会事務局　「農福連携」係</w:t>
      </w:r>
    </w:p>
    <w:p w:rsidR="00C76E10" w:rsidRDefault="00C76E10" w:rsidP="00C76E10">
      <w:pPr>
        <w:spacing w:line="276" w:lineRule="auto"/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hint="eastAsia"/>
          <w:b/>
          <w:sz w:val="21"/>
        </w:rPr>
        <w:t xml:space="preserve">FaxまたはMailにて　FAX　011－233-3444　</w:t>
      </w:r>
    </w:p>
    <w:p w:rsidR="00C76E10" w:rsidRDefault="00C76E10" w:rsidP="00C76E1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1"/>
        </w:rPr>
        <w:t xml:space="preserve">　Eメール　</w:t>
      </w:r>
      <w:hyperlink r:id="rId6" w:history="1">
        <w:r>
          <w:rPr>
            <w:rStyle w:val="a3"/>
            <w:rFonts w:asciiTheme="majorEastAsia" w:eastAsiaTheme="majorEastAsia" w:hAnsiTheme="majorEastAsia" w:hint="eastAsia"/>
            <w:sz w:val="18"/>
            <w:szCs w:val="20"/>
          </w:rPr>
          <w:t>bz046710@bz01.plala.or.jp</w:t>
        </w:r>
      </w:hyperlink>
    </w:p>
    <w:p w:rsidR="00C76E10" w:rsidRDefault="00C76E10" w:rsidP="00C76E1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hyperlink r:id="rId7" w:history="1">
        <w:r>
          <w:rPr>
            <w:rStyle w:val="a3"/>
            <w:rFonts w:asciiTheme="majorEastAsia" w:eastAsiaTheme="majorEastAsia" w:hAnsiTheme="majorEastAsia" w:hint="eastAsia"/>
            <w:sz w:val="22"/>
          </w:rPr>
          <w:t>54oda@d1.dion.ne.jp</w:t>
        </w:r>
      </w:hyperlink>
      <w:r>
        <w:rPr>
          <w:rFonts w:asciiTheme="majorEastAsia" w:eastAsiaTheme="majorEastAsia" w:hAnsiTheme="majorEastAsia" w:hint="eastAsia"/>
          <w:b/>
          <w:sz w:val="18"/>
        </w:rPr>
        <w:t>（データーが必要な方はお知らせくだ</w:t>
      </w:r>
      <w:r>
        <w:rPr>
          <w:rFonts w:asciiTheme="majorEastAsia" w:eastAsiaTheme="majorEastAsia" w:hAnsiTheme="majorEastAsia" w:hint="eastAsia"/>
          <w:b/>
          <w:sz w:val="20"/>
        </w:rPr>
        <w:t>さ</w:t>
      </w:r>
      <w:r>
        <w:rPr>
          <w:rFonts w:asciiTheme="majorEastAsia" w:eastAsiaTheme="majorEastAsia" w:hAnsiTheme="majorEastAsia" w:hint="eastAsia"/>
          <w:b/>
          <w:sz w:val="22"/>
        </w:rPr>
        <w:t>い）</w:t>
      </w: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hint="eastAsia"/>
          <w:b/>
          <w:sz w:val="21"/>
        </w:rPr>
        <w:t>１出店情報</w:t>
      </w:r>
    </w:p>
    <w:tbl>
      <w:tblPr>
        <w:tblStyle w:val="a4"/>
        <w:tblW w:w="8831" w:type="dxa"/>
        <w:tblLook w:val="04A0" w:firstRow="1" w:lastRow="0" w:firstColumn="1" w:lastColumn="0" w:noHBand="0" w:noVBand="1"/>
      </w:tblPr>
      <w:tblGrid>
        <w:gridCol w:w="1054"/>
        <w:gridCol w:w="2368"/>
        <w:gridCol w:w="1947"/>
        <w:gridCol w:w="206"/>
        <w:gridCol w:w="3256"/>
      </w:tblGrid>
      <w:tr w:rsidR="00C76E10" w:rsidTr="00C76E10">
        <w:trPr>
          <w:trHeight w:val="833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10" w:rsidRDefault="00C76E10">
            <w:pPr>
              <w:spacing w:line="10" w:lineRule="atLeast"/>
              <w:rPr>
                <w:rFonts w:asciiTheme="majorEastAsia" w:eastAsiaTheme="majorEastAsia" w:hAnsiTheme="majorEastAsia"/>
                <w:b/>
                <w:sz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</w:rPr>
              <w:t>出店事業所名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10" w:rsidRDefault="00C76E10">
            <w:pPr>
              <w:spacing w:line="10" w:lineRule="atLeast"/>
              <w:rPr>
                <w:rFonts w:asciiTheme="majorEastAsia" w:eastAsiaTheme="majorEastAsia" w:hAnsiTheme="majorEastAsia"/>
                <w:b/>
                <w:sz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</w:rPr>
              <w:t>サービス種別</w:t>
            </w:r>
          </w:p>
        </w:tc>
      </w:tr>
      <w:tr w:rsidR="00C76E10" w:rsidTr="00C76E10">
        <w:trPr>
          <w:trHeight w:val="833"/>
        </w:trPr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10" w:rsidRDefault="00C76E10">
            <w:pPr>
              <w:spacing w:line="10" w:lineRule="atLeast"/>
              <w:rPr>
                <w:rFonts w:asciiTheme="majorEastAsia" w:eastAsiaTheme="majorEastAsia" w:hAnsiTheme="majorEastAsia"/>
                <w:b/>
                <w:sz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</w:rPr>
              <w:t>担当者名</w:t>
            </w:r>
          </w:p>
        </w:tc>
      </w:tr>
      <w:tr w:rsidR="00C76E10" w:rsidTr="00C76E10">
        <w:trPr>
          <w:trHeight w:val="833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10" w:rsidRDefault="00C76E10">
            <w:pPr>
              <w:spacing w:line="10" w:lineRule="atLeast"/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</w:rPr>
              <w:t>連絡先</w:t>
            </w:r>
          </w:p>
        </w:tc>
        <w:tc>
          <w:tcPr>
            <w:tcW w:w="7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10" w:rsidRDefault="00C76E10">
            <w:pPr>
              <w:ind w:left="79"/>
              <w:rPr>
                <w:rFonts w:asciiTheme="majorEastAsia" w:eastAsiaTheme="majorEastAsia" w:hAnsiTheme="majorEastAsia"/>
                <w:b/>
                <w:sz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</w:rPr>
              <w:t>住所　（〒　　　　－　　　　　　　）</w:t>
            </w:r>
          </w:p>
        </w:tc>
      </w:tr>
      <w:tr w:rsidR="00C76E10" w:rsidTr="00C76E10">
        <w:trPr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kern w:val="2"/>
                <w:sz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6E10" w:rsidRDefault="00C76E10">
            <w:pPr>
              <w:spacing w:line="10" w:lineRule="atLeast"/>
              <w:ind w:left="79"/>
              <w:rPr>
                <w:rFonts w:asciiTheme="majorEastAsia" w:eastAsiaTheme="majorEastAsia" w:hAnsiTheme="majorEastAsia"/>
                <w:b/>
                <w:sz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</w:rPr>
              <w:t>℡・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6E10" w:rsidRDefault="00C76E10">
            <w:pPr>
              <w:spacing w:line="10" w:lineRule="atLeast"/>
              <w:rPr>
                <w:rFonts w:asciiTheme="majorEastAsia" w:eastAsiaTheme="majorEastAsia" w:hAnsiTheme="majorEastAsia"/>
                <w:b/>
                <w:sz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</w:rPr>
              <w:t>Fax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10" w:rsidRDefault="00C76E10">
            <w:pPr>
              <w:spacing w:line="10" w:lineRule="atLeast"/>
              <w:rPr>
                <w:rFonts w:asciiTheme="majorEastAsia" w:eastAsiaTheme="majorEastAsia" w:hAnsiTheme="majorEastAsia"/>
                <w:b/>
                <w:sz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</w:rPr>
              <w:t>責任者携帯電話</w:t>
            </w:r>
          </w:p>
        </w:tc>
      </w:tr>
      <w:tr w:rsidR="00C76E10" w:rsidTr="00C76E10">
        <w:trPr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kern w:val="2"/>
                <w:sz w:val="21"/>
              </w:rPr>
            </w:pPr>
          </w:p>
        </w:tc>
        <w:tc>
          <w:tcPr>
            <w:tcW w:w="7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10" w:rsidRDefault="00C76E10">
            <w:pPr>
              <w:spacing w:line="10" w:lineRule="atLeast"/>
              <w:rPr>
                <w:rFonts w:asciiTheme="majorEastAsia" w:eastAsiaTheme="majorEastAsia" w:hAnsiTheme="majorEastAsia"/>
                <w:b/>
                <w:sz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</w:rPr>
              <w:t>メールアドレス</w:t>
            </w:r>
          </w:p>
        </w:tc>
      </w:tr>
      <w:tr w:rsidR="00C76E10" w:rsidTr="00C76E10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</w:rPr>
              <w:t>銀行口座</w:t>
            </w:r>
          </w:p>
        </w:tc>
        <w:tc>
          <w:tcPr>
            <w:tcW w:w="7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10" w:rsidRDefault="00C76E10">
            <w:pPr>
              <w:spacing w:line="10" w:lineRule="atLeast"/>
              <w:rPr>
                <w:rFonts w:asciiTheme="majorEastAsia" w:eastAsiaTheme="majorEastAsia" w:hAnsiTheme="majorEastAsia"/>
                <w:b/>
                <w:sz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</w:rPr>
              <w:t xml:space="preserve">　　　銀行　　　本店・支店　　　　普通・当座　　口座番号</w:t>
            </w:r>
          </w:p>
          <w:p w:rsidR="00C76E10" w:rsidRDefault="00C76E10">
            <w:pPr>
              <w:spacing w:line="10" w:lineRule="atLeast"/>
              <w:rPr>
                <w:rFonts w:asciiTheme="majorEastAsia" w:eastAsiaTheme="majorEastAsia" w:hAnsiTheme="majorEastAsia"/>
                <w:b/>
                <w:sz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</w:rPr>
              <w:t>口座名</w:t>
            </w:r>
          </w:p>
        </w:tc>
      </w:tr>
    </w:tbl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２．商品について</w:t>
      </w: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①販売希望商品名・・加工品・農産物・他（乳製品・肉製品など）などに分類して記入してください。数量は販売規模の関係もありますので最大1種類当たり10個とします。納付書を必ず入れて下さい。（送付数量チエックのため）記入欄不足の場合は別紙に記入してください。　品目・数量が多い場合は調整させていただきます。</w:t>
      </w: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274"/>
        <w:gridCol w:w="2662"/>
        <w:gridCol w:w="2901"/>
        <w:gridCol w:w="2485"/>
      </w:tblGrid>
      <w:tr w:rsidR="00C76E10" w:rsidTr="00C76E10"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分類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品名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価格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保管温度（常温・冷蔵・冷凍）</w:t>
            </w:r>
          </w:p>
        </w:tc>
      </w:tr>
      <w:tr w:rsidR="00C76E10" w:rsidTr="00C76E10"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76E10" w:rsidTr="00C76E10"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76E10" w:rsidTr="00C76E10"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76E10" w:rsidTr="00C76E10"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76E10" w:rsidTr="00C76E10"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756F76" w:rsidRDefault="00756F76" w:rsidP="00C76E10">
      <w:pPr>
        <w:rPr>
          <w:rFonts w:asciiTheme="majorEastAsia" w:eastAsiaTheme="majorEastAsia" w:hAnsiTheme="majorEastAsia" w:hint="eastAsia"/>
          <w:b/>
          <w:sz w:val="21"/>
          <w:szCs w:val="21"/>
        </w:rPr>
      </w:pPr>
      <w:bookmarkStart w:id="0" w:name="_GoBack"/>
      <w:bookmarkEnd w:id="0"/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lastRenderedPageBreak/>
        <w:t>②売れ残った場合の扱いについて・・必ず記入のこと</w:t>
      </w:r>
    </w:p>
    <w:tbl>
      <w:tblPr>
        <w:tblStyle w:val="a4"/>
        <w:tblW w:w="9269" w:type="dxa"/>
        <w:tblLook w:val="04A0" w:firstRow="1" w:lastRow="0" w:firstColumn="1" w:lastColumn="0" w:noHBand="0" w:noVBand="1"/>
      </w:tblPr>
      <w:tblGrid>
        <w:gridCol w:w="7338"/>
        <w:gridCol w:w="1931"/>
      </w:tblGrid>
      <w:tr w:rsidR="00C76E10" w:rsidTr="00C76E10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項目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該当のところに○印入れて下さい</w:t>
            </w:r>
          </w:p>
        </w:tc>
      </w:tr>
      <w:tr w:rsidR="00C76E10" w:rsidTr="00C76E10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値下げして売り切る・・野菜は最終日に値下げで処分させていただきます。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76E10" w:rsidTr="00C76E10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着払いで返送する（加工品のみ）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C76E10" w:rsidTr="00C76E10">
        <w:tc>
          <w:tcPr>
            <w:tcW w:w="9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その他（希望があれば記入してください）</w:t>
            </w:r>
          </w:p>
          <w:p w:rsidR="00C76E10" w:rsidRDefault="00C76E10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③　商品の納入について</w:t>
      </w: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送付された荷物の受け取りは開催日になりますので、日時指定で宅配を依頼してください。　</w:t>
      </w: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宅配業者名</w:t>
      </w: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C76E10" w:rsidRDefault="00C76E10" w:rsidP="00C76E10">
      <w:pPr>
        <w:widowControl w:val="0"/>
        <w:jc w:val="both"/>
        <w:rPr>
          <w:rStyle w:val="st1"/>
          <w:rFonts w:ascii="HGPｺﾞｼｯｸM" w:eastAsia="HGPｺﾞｼｯｸM" w:hAnsi="Arial" w:cs="Arial"/>
        </w:rPr>
      </w:pPr>
      <w:r>
        <w:rPr>
          <w:rStyle w:val="st1"/>
          <w:rFonts w:ascii="HGPｺﾞｼｯｸM" w:eastAsia="HGPｺﾞｼｯｸM" w:hAnsi="Arial" w:cs="Arial" w:hint="eastAsia"/>
          <w:b/>
          <w:sz w:val="21"/>
          <w:szCs w:val="21"/>
        </w:rPr>
        <w:t>（注）宅配便利用の際のあて先</w:t>
      </w:r>
    </w:p>
    <w:p w:rsidR="00C76E10" w:rsidRDefault="00C76E10" w:rsidP="00C76E10">
      <w:pPr>
        <w:ind w:firstLineChars="300" w:firstLine="632"/>
        <w:rPr>
          <w:rFonts w:hAnsiTheme="minorHAnsi" w:cstheme="minorBidi"/>
        </w:rPr>
      </w:pPr>
      <w:r>
        <w:rPr>
          <w:rStyle w:val="st1"/>
          <w:rFonts w:ascii="HGPｺﾞｼｯｸM" w:eastAsia="HGPｺﾞｼｯｸM" w:hAnsi="Arial" w:cs="Arial" w:hint="eastAsia"/>
          <w:b/>
          <w:sz w:val="21"/>
          <w:szCs w:val="21"/>
        </w:rPr>
        <w:t>札幌市中央区</w:t>
      </w:r>
      <w:r>
        <w:rPr>
          <w:rFonts w:ascii="HGPｺﾞｼｯｸM" w:eastAsia="HGPｺﾞｼｯｸM" w:hint="eastAsia"/>
          <w:b/>
          <w:sz w:val="21"/>
          <w:szCs w:val="21"/>
        </w:rPr>
        <w:t>北3条西3丁目</w:t>
      </w:r>
    </w:p>
    <w:p w:rsidR="00C76E10" w:rsidRDefault="00C76E10" w:rsidP="00C76E10">
      <w:pPr>
        <w:ind w:firstLineChars="300" w:firstLine="632"/>
        <w:rPr>
          <w:rStyle w:val="st1"/>
          <w:rFonts w:hAnsi="Arial" w:cs="Arial"/>
        </w:rPr>
      </w:pPr>
      <w:r>
        <w:rPr>
          <w:rFonts w:ascii="HGPｺﾞｼｯｸM" w:eastAsia="HGPｺﾞｼｯｸM" w:hint="eastAsia"/>
          <w:b/>
          <w:sz w:val="21"/>
          <w:szCs w:val="21"/>
        </w:rPr>
        <w:t>札幌駅前通地下歩行空間（チカホ）北3条交差点広場（西）</w:t>
      </w:r>
    </w:p>
    <w:p w:rsidR="00C76E10" w:rsidRDefault="00C76E10" w:rsidP="00C76E10">
      <w:pPr>
        <w:ind w:firstLineChars="300" w:firstLine="632"/>
        <w:rPr>
          <w:rFonts w:asciiTheme="majorEastAsia" w:eastAsiaTheme="majorEastAsia" w:hAnsiTheme="majorEastAsia"/>
          <w:b/>
        </w:rPr>
      </w:pPr>
      <w:r>
        <w:rPr>
          <w:rFonts w:ascii="HGPｺﾞｼｯｸM" w:eastAsia="HGPｺﾞｼｯｸM" w:hint="eastAsia"/>
          <w:b/>
          <w:sz w:val="21"/>
          <w:szCs w:val="21"/>
        </w:rPr>
        <w:t>「農福連携マルシエ」開催会場</w:t>
      </w: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④売り上げの処理について</w:t>
      </w: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売り上げについては、レジを使用します。</w:t>
      </w: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搬入数・売り上げ数・残数を計算の上、売り上げを銀行口座に振り込みます。その際の手数料につきましては、事業所の負担とします。</w:t>
      </w: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３． 開催当日（9月15日～17日）の参加　　</w:t>
      </w: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あり～　　月　　日　　　　　　なし</w:t>
      </w:r>
    </w:p>
    <w:p w:rsidR="00C76E10" w:rsidRDefault="00C76E10" w:rsidP="00C76E10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color w:val="FF0000"/>
          <w:sz w:val="21"/>
          <w:szCs w:val="21"/>
          <w:highlight w:val="yellow"/>
        </w:rPr>
        <w:t>※申込み多数の場合は、販売に参加される事業所を優先させていただきます。</w:t>
      </w:r>
    </w:p>
    <w:p w:rsidR="00C76E10" w:rsidRDefault="00C76E10" w:rsidP="00C76E10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C76E10" w:rsidRPr="00C76E10" w:rsidRDefault="00C76E10" w:rsidP="00C76E10">
      <w:pPr>
        <w:rPr>
          <w:rFonts w:asciiTheme="majorEastAsia" w:eastAsiaTheme="majorEastAsia" w:hAnsiTheme="majorEastAsia"/>
          <w:b/>
          <w:color w:val="FF0000"/>
          <w:sz w:val="21"/>
          <w:szCs w:val="21"/>
          <w:highlight w:val="yellow"/>
        </w:rPr>
      </w:pPr>
      <w:r w:rsidRPr="00C76E10">
        <w:rPr>
          <w:rFonts w:asciiTheme="majorEastAsia" w:eastAsiaTheme="majorEastAsia" w:hAnsiTheme="majorEastAsia" w:hint="eastAsia"/>
          <w:b/>
          <w:color w:val="FF0000"/>
          <w:sz w:val="21"/>
          <w:szCs w:val="21"/>
          <w:highlight w:val="yellow"/>
        </w:rPr>
        <w:t>＊8月18日（金）午後1時半より札幌Lプラザ（札幌市北区北8条西3丁目）4Fで</w:t>
      </w:r>
    </w:p>
    <w:p w:rsidR="00C76E10" w:rsidRPr="00C76E10" w:rsidRDefault="00C76E10" w:rsidP="00C76E10">
      <w:pPr>
        <w:rPr>
          <w:rFonts w:asciiTheme="majorEastAsia" w:eastAsiaTheme="majorEastAsia" w:hAnsiTheme="majorEastAsia"/>
          <w:b/>
          <w:color w:val="FF0000"/>
          <w:sz w:val="21"/>
          <w:szCs w:val="21"/>
          <w:highlight w:val="yellow"/>
        </w:rPr>
      </w:pPr>
      <w:r w:rsidRPr="00C76E10">
        <w:rPr>
          <w:rFonts w:asciiTheme="majorEastAsia" w:eastAsiaTheme="majorEastAsia" w:hAnsiTheme="majorEastAsia" w:hint="eastAsia"/>
          <w:b/>
          <w:color w:val="FF0000"/>
          <w:sz w:val="21"/>
          <w:szCs w:val="21"/>
          <w:highlight w:val="yellow"/>
        </w:rPr>
        <w:t>説明会を開催いたします。　出席される方はFAXまたはメール（</w:t>
      </w:r>
      <w:hyperlink r:id="rId8" w:history="1">
        <w:r w:rsidRPr="00C76E10">
          <w:rPr>
            <w:rStyle w:val="a3"/>
            <w:rFonts w:asciiTheme="majorEastAsia" w:eastAsiaTheme="majorEastAsia" w:hAnsiTheme="majorEastAsia" w:hint="eastAsia"/>
            <w:b/>
            <w:color w:val="FF0000"/>
            <w:sz w:val="21"/>
            <w:szCs w:val="21"/>
            <w:highlight w:val="yellow"/>
          </w:rPr>
          <w:t>54oda@d1.dion.ne.jp</w:t>
        </w:r>
      </w:hyperlink>
      <w:r w:rsidRPr="00C76E10">
        <w:rPr>
          <w:rFonts w:asciiTheme="majorEastAsia" w:eastAsiaTheme="majorEastAsia" w:hAnsiTheme="majorEastAsia" w:hint="eastAsia"/>
          <w:b/>
          <w:color w:val="FF0000"/>
          <w:sz w:val="21"/>
          <w:szCs w:val="21"/>
          <w:highlight w:val="yellow"/>
        </w:rPr>
        <w:t>）</w:t>
      </w:r>
    </w:p>
    <w:p w:rsidR="00C76E10" w:rsidRDefault="00C76E10" w:rsidP="00C76E10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  <w:r w:rsidRPr="00C76E10">
        <w:rPr>
          <w:rFonts w:asciiTheme="majorEastAsia" w:eastAsiaTheme="majorEastAsia" w:hAnsiTheme="majorEastAsia" w:hint="eastAsia"/>
          <w:b/>
          <w:color w:val="FF0000"/>
          <w:sz w:val="21"/>
          <w:szCs w:val="21"/>
          <w:highlight w:val="yellow"/>
        </w:rPr>
        <w:t>でご連絡下さい。</w:t>
      </w:r>
    </w:p>
    <w:p w:rsidR="007C4F2E" w:rsidRDefault="007C4F2E"/>
    <w:sectPr w:rsidR="007C4F2E" w:rsidSect="00756F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FB" w:rsidRDefault="00923BFB" w:rsidP="00DC609C">
      <w:r>
        <w:separator/>
      </w:r>
    </w:p>
  </w:endnote>
  <w:endnote w:type="continuationSeparator" w:id="0">
    <w:p w:rsidR="00923BFB" w:rsidRDefault="00923BFB" w:rsidP="00DC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FB" w:rsidRDefault="00923BFB" w:rsidP="00DC609C">
      <w:r>
        <w:separator/>
      </w:r>
    </w:p>
  </w:footnote>
  <w:footnote w:type="continuationSeparator" w:id="0">
    <w:p w:rsidR="00923BFB" w:rsidRDefault="00923BFB" w:rsidP="00DC6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10"/>
    <w:rsid w:val="0038758F"/>
    <w:rsid w:val="0062504D"/>
    <w:rsid w:val="006912DB"/>
    <w:rsid w:val="00756F76"/>
    <w:rsid w:val="007C4F2E"/>
    <w:rsid w:val="00885671"/>
    <w:rsid w:val="00923BFB"/>
    <w:rsid w:val="009658FC"/>
    <w:rsid w:val="00AC5571"/>
    <w:rsid w:val="00B361BC"/>
    <w:rsid w:val="00C06401"/>
    <w:rsid w:val="00C76E10"/>
    <w:rsid w:val="00D4353F"/>
    <w:rsid w:val="00DC609C"/>
    <w:rsid w:val="00F6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2FD085-6D7B-4961-8689-BF259D22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E10"/>
    <w:rPr>
      <w:color w:val="0000FF" w:themeColor="hyperlink"/>
      <w:u w:val="single"/>
    </w:rPr>
  </w:style>
  <w:style w:type="character" w:customStyle="1" w:styleId="st1">
    <w:name w:val="st1"/>
    <w:basedOn w:val="a0"/>
    <w:rsid w:val="00C76E10"/>
  </w:style>
  <w:style w:type="table" w:styleId="a4">
    <w:name w:val="Table Grid"/>
    <w:basedOn w:val="a1"/>
    <w:uiPriority w:val="59"/>
    <w:rsid w:val="00C76E10"/>
    <w:rPr>
      <w:rFonts w:eastAsia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C6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C609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C6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C609C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4oda@d1.dion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54oda@d1.dio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046710@bz01.plala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tazuko</dc:creator>
  <cp:lastModifiedBy>みそらののか とーたん</cp:lastModifiedBy>
  <cp:revision>2</cp:revision>
  <dcterms:created xsi:type="dcterms:W3CDTF">2017-08-08T02:55:00Z</dcterms:created>
  <dcterms:modified xsi:type="dcterms:W3CDTF">2017-08-08T02:55:00Z</dcterms:modified>
</cp:coreProperties>
</file>