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horzAnchor="margin" w:tblpXSpec="center" w:tblpY="517"/>
        <w:tblW w:w="13745" w:type="dxa"/>
        <w:tblCellMar>
          <w:left w:w="99" w:type="dxa"/>
          <w:right w:w="99" w:type="dxa"/>
        </w:tblCellMar>
        <w:tblLook w:val="04A0" w:firstRow="1" w:lastRow="0" w:firstColumn="1" w:lastColumn="0" w:noHBand="0" w:noVBand="1"/>
      </w:tblPr>
      <w:tblGrid>
        <w:gridCol w:w="444"/>
        <w:gridCol w:w="418"/>
        <w:gridCol w:w="3244"/>
        <w:gridCol w:w="709"/>
        <w:gridCol w:w="709"/>
        <w:gridCol w:w="708"/>
        <w:gridCol w:w="709"/>
        <w:gridCol w:w="3402"/>
        <w:gridCol w:w="3402"/>
      </w:tblGrid>
      <w:tr w:rsidR="008564CC" w:rsidRPr="00A35DB0" w:rsidTr="006F2468">
        <w:trPr>
          <w:trHeight w:val="569"/>
        </w:trPr>
        <w:tc>
          <w:tcPr>
            <w:tcW w:w="44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sidRPr="00A35DB0">
              <w:rPr>
                <w:rFonts w:ascii="ＭＳ Ｐゴシック" w:eastAsia="ＭＳ Ｐゴシック" w:hAnsi="ＭＳ Ｐゴシック" w:cs="ＭＳ Ｐゴシック" w:hint="eastAsia"/>
                <w:color w:val="000000"/>
                <w:kern w:val="0"/>
                <w:sz w:val="22"/>
              </w:rPr>
              <w:t xml:space="preserve">　</w:t>
            </w:r>
          </w:p>
        </w:tc>
        <w:tc>
          <w:tcPr>
            <w:tcW w:w="418" w:type="dxa"/>
            <w:tcBorders>
              <w:top w:val="single" w:sz="4" w:space="0" w:color="auto"/>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2"/>
              </w:rPr>
            </w:pPr>
            <w:r w:rsidRPr="00A35DB0">
              <w:rPr>
                <w:rFonts w:ascii="ＭＳ Ｐゴシック" w:eastAsia="ＭＳ Ｐゴシック" w:hAnsi="ＭＳ Ｐゴシック" w:cs="ＭＳ Ｐゴシック" w:hint="eastAsia"/>
                <w:color w:val="000000"/>
                <w:kern w:val="0"/>
                <w:sz w:val="22"/>
              </w:rPr>
              <w:t xml:space="preserve">　</w:t>
            </w:r>
          </w:p>
        </w:tc>
        <w:tc>
          <w:tcPr>
            <w:tcW w:w="3244" w:type="dxa"/>
            <w:tcBorders>
              <w:top w:val="single" w:sz="4" w:space="0" w:color="auto"/>
              <w:left w:val="nil"/>
              <w:bottom w:val="single" w:sz="4" w:space="0" w:color="auto"/>
              <w:right w:val="single" w:sz="4" w:space="0" w:color="auto"/>
            </w:tcBorders>
            <w:shd w:val="clear" w:color="auto" w:fill="auto"/>
            <w:noWrap/>
            <w:vAlign w:val="center"/>
            <w:hideMark/>
          </w:tcPr>
          <w:p w:rsidR="008564CC" w:rsidRPr="00A35DB0" w:rsidRDefault="00E72433" w:rsidP="008564CC">
            <w:pPr>
              <w:widowControl/>
              <w:spacing w:line="240" w:lineRule="atLeast"/>
              <w:jc w:val="center"/>
              <w:rPr>
                <w:rFonts w:ascii="ＭＳ Ｐゴシック" w:eastAsia="ＭＳ Ｐゴシック" w:hAnsi="ＭＳ Ｐゴシック" w:cs="ＭＳ Ｐゴシック"/>
                <w:b/>
                <w:bCs/>
                <w:color w:val="000000"/>
                <w:kern w:val="0"/>
                <w:sz w:val="20"/>
                <w:szCs w:val="20"/>
              </w:rPr>
            </w:pPr>
            <w:r>
              <w:rPr>
                <w:rFonts w:ascii="ＭＳ Ｐゴシック" w:eastAsia="ＭＳ Ｐゴシック" w:hAnsi="ＭＳ Ｐゴシック" w:cs="ＭＳ Ｐゴシック" w:hint="eastAsia"/>
                <w:b/>
                <w:bCs/>
                <w:noProof/>
                <w:color w:val="000000"/>
                <w:kern w:val="0"/>
                <w:sz w:val="20"/>
                <w:szCs w:val="20"/>
              </w:rPr>
              <mc:AlternateContent>
                <mc:Choice Requires="wps">
                  <w:drawing>
                    <wp:anchor distT="0" distB="0" distL="114300" distR="114300" simplePos="0" relativeHeight="251666432" behindDoc="0" locked="0" layoutInCell="1" allowOverlap="1" wp14:anchorId="1A15FF19" wp14:editId="58E83208">
                      <wp:simplePos x="0" y="0"/>
                      <wp:positionH relativeFrom="margin">
                        <wp:posOffset>1076960</wp:posOffset>
                      </wp:positionH>
                      <wp:positionV relativeFrom="paragraph">
                        <wp:posOffset>-848360</wp:posOffset>
                      </wp:positionV>
                      <wp:extent cx="1162685" cy="346710"/>
                      <wp:effectExtent l="0" t="0" r="18415" b="15240"/>
                      <wp:wrapNone/>
                      <wp:docPr id="2" name="正方形/長方形 2"/>
                      <wp:cNvGraphicFramePr/>
                      <a:graphic xmlns:a="http://schemas.openxmlformats.org/drawingml/2006/main">
                        <a:graphicData uri="http://schemas.microsoft.com/office/word/2010/wordprocessingShape">
                          <wps:wsp>
                            <wps:cNvSpPr/>
                            <wps:spPr>
                              <a:xfrm>
                                <a:off x="0" y="0"/>
                                <a:ext cx="1162685" cy="34671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564CC" w:rsidRPr="00A35DB0" w:rsidRDefault="008564CC" w:rsidP="00A35DB0">
                                  <w:pPr>
                                    <w:jc w:val="center"/>
                                    <w:rPr>
                                      <w:rFonts w:asciiTheme="majorEastAsia" w:eastAsiaTheme="majorEastAsia" w:hAnsiTheme="majorEastAsia"/>
                                      <w:b/>
                                      <w:sz w:val="24"/>
                                      <w:szCs w:val="24"/>
                                    </w:rPr>
                                  </w:pPr>
                                  <w:r w:rsidRPr="00A35DB0">
                                    <w:rPr>
                                      <w:rFonts w:asciiTheme="majorEastAsia" w:eastAsiaTheme="majorEastAsia" w:hAnsiTheme="majorEastAsia" w:hint="eastAsia"/>
                                      <w:b/>
                                      <w:sz w:val="24"/>
                                      <w:szCs w:val="24"/>
                                    </w:rPr>
                                    <w:t>保護者等向け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5FF19" id="正方形/長方形 2" o:spid="_x0000_s1026" style="position:absolute;left:0;text-align:left;margin-left:84.8pt;margin-top:-66.8pt;width:91.55pt;height:27.3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" fillcolor="white [3201]" strokecolor="black [3213]" strokeweight=".5pt">
                      <v:textbox>
                        <w:txbxContent>
                          <w:p w:rsidR="008564CC" w:rsidRPr="00A35DB0" w:rsidRDefault="008564CC" w:rsidP="00A35DB0">
                            <w:pPr>
                              <w:jc w:val="center"/>
                              <w:rPr>
                                <w:rFonts w:asciiTheme="majorEastAsia" w:eastAsiaTheme="majorEastAsia" w:hAnsiTheme="majorEastAsia"/>
                                <w:b/>
                                <w:sz w:val="24"/>
                                <w:szCs w:val="24"/>
                              </w:rPr>
                            </w:pPr>
                            <w:r w:rsidRPr="00A35DB0">
                              <w:rPr>
                                <w:rFonts w:asciiTheme="majorEastAsia" w:eastAsiaTheme="majorEastAsia" w:hAnsiTheme="majorEastAsia" w:hint="eastAsia"/>
                                <w:b/>
                                <w:sz w:val="24"/>
                                <w:szCs w:val="24"/>
                              </w:rPr>
                              <w:t>保護者等向け</w:t>
                            </w:r>
                          </w:p>
                        </w:txbxContent>
                      </v:textbox>
                      <w10:wrap anchorx="margin"/>
                    </v:rect>
                  </w:pict>
                </mc:Fallback>
              </mc:AlternateContent>
            </w:r>
            <w:r w:rsidR="008564CC">
              <w:rPr>
                <w:rFonts w:ascii="ＭＳ Ｐゴシック" w:eastAsia="ＭＳ Ｐゴシック" w:hAnsi="ＭＳ Ｐゴシック" w:cs="ＭＳ Ｐゴシック" w:hint="eastAsia"/>
                <w:b/>
                <w:bCs/>
                <w:noProof/>
                <w:color w:val="000000"/>
                <w:kern w:val="0"/>
                <w:sz w:val="20"/>
                <w:szCs w:val="20"/>
              </w:rPr>
              <mc:AlternateContent>
                <mc:Choice Requires="wps">
                  <w:drawing>
                    <wp:anchor distT="0" distB="0" distL="114300" distR="114300" simplePos="0" relativeHeight="251665408" behindDoc="0" locked="0" layoutInCell="1" allowOverlap="1" wp14:anchorId="31F73E91" wp14:editId="7527FCB1">
                      <wp:simplePos x="0" y="0"/>
                      <wp:positionH relativeFrom="column">
                        <wp:posOffset>712470</wp:posOffset>
                      </wp:positionH>
                      <wp:positionV relativeFrom="paragraph">
                        <wp:posOffset>-942975</wp:posOffset>
                      </wp:positionV>
                      <wp:extent cx="5362575" cy="506095"/>
                      <wp:effectExtent l="0" t="0" r="28575" b="27305"/>
                      <wp:wrapNone/>
                      <wp:docPr id="1" name="角丸四角形 1"/>
                      <wp:cNvGraphicFramePr/>
                      <a:graphic xmlns:a="http://schemas.openxmlformats.org/drawingml/2006/main">
                        <a:graphicData uri="http://schemas.microsoft.com/office/word/2010/wordprocessingShape">
                          <wps:wsp>
                            <wps:cNvSpPr/>
                            <wps:spPr>
                              <a:xfrm>
                                <a:off x="0" y="0"/>
                                <a:ext cx="5362575" cy="506095"/>
                              </a:xfrm>
                              <a:prstGeom prst="round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564CC" w:rsidRPr="001940CD" w:rsidRDefault="008564CC" w:rsidP="00A35DB0">
                                  <w:pPr>
                                    <w:jc w:val="center"/>
                                    <w:rPr>
                                      <w:rFonts w:asciiTheme="majorEastAsia" w:eastAsiaTheme="majorEastAsia" w:hAnsiTheme="majorEastAsia"/>
                                      <w:b/>
                                      <w:sz w:val="22"/>
                                      <w:szCs w:val="24"/>
                                    </w:rPr>
                                  </w:pPr>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sidRPr="001940CD">
                                    <w:rPr>
                                      <w:rFonts w:asciiTheme="majorEastAsia" w:eastAsiaTheme="majorEastAsia" w:hAnsiTheme="majorEastAsia" w:hint="eastAsia"/>
                                      <w:b/>
                                      <w:sz w:val="22"/>
                                      <w:szCs w:val="24"/>
                                    </w:rPr>
                                    <w:t xml:space="preserve">　放課後等デイサービス評価の</w:t>
                                  </w:r>
                                  <w:r w:rsidRPr="001940CD">
                                    <w:rPr>
                                      <w:rFonts w:asciiTheme="majorEastAsia" w:eastAsiaTheme="majorEastAsia" w:hAnsiTheme="majorEastAsia"/>
                                      <w:b/>
                                      <w:sz w:val="22"/>
                                      <w:szCs w:val="24"/>
                                    </w:rPr>
                                    <w:t>集計結果</w:t>
                                  </w:r>
                                </w:p>
                                <w:p w:rsidR="008564CC" w:rsidRPr="001940CD" w:rsidRDefault="008564CC" w:rsidP="00A35DB0">
                                  <w:pPr>
                                    <w:jc w:val="center"/>
                                    <w:rPr>
                                      <w:rFonts w:asciiTheme="majorEastAsia" w:eastAsiaTheme="majorEastAsia" w:hAnsiTheme="majorEastAsia"/>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F73E91" id="角丸四角形 1" o:spid="_x0000_s1027" style="position:absolute;left:0;text-align:left;margin-left:56.1pt;margin-top:-74.25pt;width:422.25pt;height:39.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" fillcolor="white [3201]" strokecolor="black [3213]">
                      <v:textbox>
                        <w:txbxContent>
                          <w:p w:rsidR="008564CC" w:rsidRPr="001940CD" w:rsidRDefault="008564CC" w:rsidP="00A35DB0">
                            <w:pPr>
                              <w:jc w:val="center"/>
                              <w:rPr>
                                <w:rFonts w:asciiTheme="majorEastAsia" w:eastAsiaTheme="majorEastAsia" w:hAnsiTheme="majorEastAsia"/>
                                <w:b/>
                                <w:sz w:val="22"/>
                                <w:szCs w:val="24"/>
                              </w:rPr>
                            </w:pPr>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sidRPr="001940CD">
                              <w:rPr>
                                <w:rFonts w:asciiTheme="majorEastAsia" w:eastAsiaTheme="majorEastAsia" w:hAnsiTheme="majorEastAsia" w:hint="eastAsia"/>
                                <w:b/>
                                <w:sz w:val="22"/>
                                <w:szCs w:val="24"/>
                              </w:rPr>
                              <w:t xml:space="preserve">　放課後等デイサービス評価の</w:t>
                            </w:r>
                            <w:r w:rsidRPr="001940CD">
                              <w:rPr>
                                <w:rFonts w:asciiTheme="majorEastAsia" w:eastAsiaTheme="majorEastAsia" w:hAnsiTheme="majorEastAsia"/>
                                <w:b/>
                                <w:sz w:val="22"/>
                                <w:szCs w:val="24"/>
                              </w:rPr>
                              <w:t>集計結果</w:t>
                            </w:r>
                          </w:p>
                          <w:p w:rsidR="008564CC" w:rsidRPr="001940CD" w:rsidRDefault="008564CC" w:rsidP="00A35DB0">
                            <w:pPr>
                              <w:jc w:val="center"/>
                              <w:rPr>
                                <w:rFonts w:asciiTheme="majorEastAsia" w:eastAsiaTheme="majorEastAsia" w:hAnsiTheme="majorEastAsia"/>
                                <w:b/>
                                <w:sz w:val="24"/>
                                <w:szCs w:val="24"/>
                              </w:rPr>
                            </w:pPr>
                          </w:p>
                        </w:txbxContent>
                      </v:textbox>
                    </v:roundrect>
                  </w:pict>
                </mc:Fallback>
              </mc:AlternateContent>
            </w:r>
            <w:r w:rsidR="008564CC" w:rsidRPr="00A35DB0">
              <w:rPr>
                <w:rFonts w:ascii="ＭＳ Ｐゴシック" w:eastAsia="ＭＳ Ｐゴシック" w:hAnsi="ＭＳ Ｐゴシック" w:cs="ＭＳ Ｐゴシック" w:hint="eastAsia"/>
                <w:b/>
                <w:bCs/>
                <w:color w:val="000000"/>
                <w:kern w:val="0"/>
                <w:sz w:val="20"/>
                <w:szCs w:val="20"/>
              </w:rPr>
              <w:t>チェック項目</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spacing w:line="240" w:lineRule="atLeast"/>
              <w:jc w:val="center"/>
              <w:rPr>
                <w:rFonts w:ascii="ＭＳ Ｐゴシック" w:eastAsia="ＭＳ Ｐゴシック" w:hAnsi="ＭＳ Ｐゴシック" w:cs="ＭＳ Ｐゴシック"/>
                <w:b/>
                <w:bCs/>
                <w:color w:val="000000"/>
                <w:kern w:val="0"/>
                <w:sz w:val="18"/>
                <w:szCs w:val="18"/>
              </w:rPr>
            </w:pPr>
            <w:r w:rsidRPr="005B7FA1">
              <w:rPr>
                <w:rFonts w:ascii="ＭＳ Ｐゴシック" w:eastAsia="ＭＳ Ｐゴシック" w:hAnsi="ＭＳ Ｐゴシック" w:cs="ＭＳ Ｐゴシック" w:hint="eastAsia"/>
                <w:b/>
                <w:bCs/>
                <w:color w:val="000000"/>
                <w:kern w:val="0"/>
                <w:sz w:val="16"/>
                <w:szCs w:val="18"/>
              </w:rPr>
              <w:t>はい</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b/>
                <w:bCs/>
                <w:color w:val="000000"/>
                <w:kern w:val="0"/>
                <w:sz w:val="12"/>
                <w:szCs w:val="12"/>
              </w:rPr>
            </w:pPr>
            <w:r w:rsidRPr="00A35DB0">
              <w:rPr>
                <w:rFonts w:ascii="ＭＳ Ｐゴシック" w:eastAsia="ＭＳ Ｐゴシック" w:hAnsi="ＭＳ Ｐゴシック" w:cs="ＭＳ Ｐゴシック" w:hint="eastAsia"/>
                <w:b/>
                <w:bCs/>
                <w:color w:val="000000"/>
                <w:kern w:val="0"/>
                <w:sz w:val="12"/>
                <w:szCs w:val="12"/>
              </w:rPr>
              <w:t>どちらとも</w:t>
            </w:r>
            <w:r w:rsidRPr="00A35DB0">
              <w:rPr>
                <w:rFonts w:ascii="ＭＳ Ｐゴシック" w:eastAsia="ＭＳ Ｐゴシック" w:hAnsi="ＭＳ Ｐゴシック" w:cs="ＭＳ Ｐゴシック" w:hint="eastAsia"/>
                <w:b/>
                <w:bCs/>
                <w:color w:val="000000"/>
                <w:kern w:val="0"/>
                <w:sz w:val="12"/>
                <w:szCs w:val="12"/>
              </w:rPr>
              <w:br/>
              <w:t>いえない</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b/>
                <w:bCs/>
                <w:color w:val="000000"/>
                <w:kern w:val="0"/>
                <w:sz w:val="18"/>
                <w:szCs w:val="18"/>
              </w:rPr>
            </w:pPr>
            <w:r w:rsidRPr="005B7FA1">
              <w:rPr>
                <w:rFonts w:ascii="ＭＳ Ｐゴシック" w:eastAsia="ＭＳ Ｐゴシック" w:hAnsi="ＭＳ Ｐゴシック" w:cs="ＭＳ Ｐゴシック" w:hint="eastAsia"/>
                <w:b/>
                <w:bCs/>
                <w:color w:val="000000"/>
                <w:kern w:val="0"/>
                <w:sz w:val="16"/>
                <w:szCs w:val="18"/>
              </w:rPr>
              <w:t>いいえ</w:t>
            </w:r>
          </w:p>
        </w:tc>
        <w:tc>
          <w:tcPr>
            <w:tcW w:w="709" w:type="dxa"/>
            <w:tcBorders>
              <w:top w:val="single" w:sz="4" w:space="0" w:color="auto"/>
              <w:left w:val="nil"/>
              <w:bottom w:val="single" w:sz="4" w:space="0" w:color="auto"/>
              <w:right w:val="single" w:sz="4" w:space="0" w:color="auto"/>
            </w:tcBorders>
            <w:shd w:val="clear" w:color="auto" w:fill="auto"/>
            <w:vAlign w:val="center"/>
          </w:tcPr>
          <w:p w:rsidR="008564CC" w:rsidRPr="00A35DB0" w:rsidRDefault="008564CC" w:rsidP="008564CC">
            <w:pPr>
              <w:widowControl/>
              <w:spacing w:line="240" w:lineRule="exact"/>
              <w:rPr>
                <w:rFonts w:ascii="ＭＳ Ｐゴシック" w:eastAsia="ＭＳ Ｐゴシック" w:hAnsi="ＭＳ Ｐゴシック" w:cs="ＭＳ Ｐゴシック"/>
                <w:b/>
                <w:bCs/>
                <w:color w:val="000000"/>
                <w:kern w:val="0"/>
                <w:sz w:val="18"/>
                <w:szCs w:val="18"/>
              </w:rPr>
            </w:pPr>
            <w:r>
              <w:rPr>
                <w:rFonts w:ascii="ＭＳ Ｐゴシック" w:eastAsia="ＭＳ Ｐゴシック" w:hAnsi="ＭＳ Ｐゴシック" w:cs="ＭＳ Ｐゴシック"/>
                <w:b/>
                <w:bCs/>
                <w:color w:val="000000"/>
                <w:kern w:val="0"/>
                <w:sz w:val="16"/>
                <w:szCs w:val="18"/>
              </w:rPr>
              <w:t>無回答</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8564CC" w:rsidRPr="00A35DB0" w:rsidRDefault="008564CC" w:rsidP="008564CC">
            <w:pPr>
              <w:widowControl/>
              <w:spacing w:line="240" w:lineRule="atLeast"/>
              <w:jc w:val="center"/>
              <w:rPr>
                <w:rFonts w:ascii="ＭＳ Ｐゴシック" w:eastAsia="ＭＳ Ｐゴシック" w:hAnsi="ＭＳ Ｐゴシック" w:cs="ＭＳ Ｐゴシック"/>
                <w:b/>
                <w:bCs/>
                <w:color w:val="000000"/>
                <w:kern w:val="0"/>
                <w:sz w:val="20"/>
                <w:szCs w:val="20"/>
              </w:rPr>
            </w:pPr>
            <w:r w:rsidRPr="00A35DB0">
              <w:rPr>
                <w:rFonts w:ascii="ＭＳ Ｐゴシック" w:eastAsia="ＭＳ Ｐゴシック" w:hAnsi="ＭＳ Ｐゴシック" w:cs="ＭＳ Ｐゴシック" w:hint="eastAsia"/>
                <w:b/>
                <w:bCs/>
                <w:color w:val="000000"/>
                <w:kern w:val="0"/>
                <w:sz w:val="20"/>
                <w:szCs w:val="20"/>
              </w:rPr>
              <w:t>ご意見</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4CC" w:rsidRPr="00A35DB0" w:rsidRDefault="008D4A29" w:rsidP="008564CC">
            <w:pPr>
              <w:widowControl/>
              <w:spacing w:line="240" w:lineRule="atLeast"/>
              <w:jc w:val="center"/>
              <w:rPr>
                <w:rFonts w:ascii="ＭＳ Ｐゴシック" w:eastAsia="ＭＳ Ｐゴシック" w:hAnsi="ＭＳ Ｐゴシック" w:cs="ＭＳ Ｐゴシック"/>
                <w:b/>
                <w:bCs/>
                <w:color w:val="000000"/>
                <w:kern w:val="0"/>
                <w:sz w:val="20"/>
                <w:szCs w:val="20"/>
              </w:rPr>
            </w:pPr>
            <w:r>
              <w:rPr>
                <w:rFonts w:ascii="ＭＳ Ｐゴシック" w:eastAsia="ＭＳ Ｐゴシック" w:hAnsi="ＭＳ Ｐゴシック" w:cs="ＭＳ Ｐゴシック"/>
                <w:b/>
                <w:bCs/>
                <w:color w:val="000000"/>
                <w:kern w:val="0"/>
                <w:sz w:val="20"/>
                <w:szCs w:val="20"/>
              </w:rPr>
              <w:t>意見を踏まえた対応</w:t>
            </w:r>
          </w:p>
        </w:tc>
      </w:tr>
      <w:tr w:rsidR="008564CC" w:rsidRPr="00A35DB0" w:rsidTr="006F2468">
        <w:trPr>
          <w:trHeight w:val="680"/>
        </w:trPr>
        <w:tc>
          <w:tcPr>
            <w:tcW w:w="444"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環境・体制整備</w:t>
            </w: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 xml:space="preserve">子どもの活動等のスペースが十分に確保されているか </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67%</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33%</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sidRPr="00FA23EF">
              <w:rPr>
                <w:rFonts w:ascii="ＭＳ Ｐゴシック" w:eastAsia="ＭＳ Ｐゴシック" w:hAnsi="ＭＳ Ｐゴシック" w:cs="ＭＳ Ｐゴシック" w:hint="eastAsia"/>
                <w:color w:val="000000"/>
                <w:kern w:val="0"/>
                <w:sz w:val="18"/>
                <w:szCs w:val="20"/>
              </w:rPr>
              <w:t>・バギー使用者がいた場合きつく感じる。</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p>
        </w:tc>
      </w:tr>
      <w:tr w:rsidR="008564CC" w:rsidRPr="00A35DB0" w:rsidTr="006F2468">
        <w:trPr>
          <w:trHeight w:val="561"/>
        </w:trPr>
        <w:tc>
          <w:tcPr>
            <w:tcW w:w="444" w:type="dxa"/>
            <w:vMerge/>
            <w:tcBorders>
              <w:top w:val="nil"/>
              <w:left w:val="single" w:sz="4" w:space="0" w:color="auto"/>
              <w:bottom w:val="single" w:sz="4" w:space="0" w:color="000000"/>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2</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職員の配置数</w:t>
            </w:r>
            <w:r w:rsidRPr="00A35DB0">
              <w:rPr>
                <w:rFonts w:ascii="ＭＳ Ｐゴシック" w:eastAsia="ＭＳ Ｐゴシック" w:hAnsi="ＭＳ Ｐゴシック" w:cs="ＭＳ Ｐゴシック" w:hint="eastAsia"/>
                <w:color w:val="000000"/>
                <w:kern w:val="0"/>
                <w:sz w:val="20"/>
                <w:szCs w:val="20"/>
              </w:rPr>
              <w:t xml:space="preserve">は適切であるか </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59%</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33%</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sidRPr="00FA23EF">
              <w:rPr>
                <w:rFonts w:ascii="ＭＳ Ｐゴシック" w:eastAsia="ＭＳ Ｐゴシック" w:hAnsi="ＭＳ Ｐゴシック" w:cs="ＭＳ Ｐゴシック" w:hint="eastAsia"/>
                <w:color w:val="000000"/>
                <w:kern w:val="0"/>
                <w:sz w:val="18"/>
                <w:szCs w:val="20"/>
              </w:rPr>
              <w:t>・今の人数では少ないと思う。</w:t>
            </w:r>
          </w:p>
          <w:p w:rsidR="008564CC" w:rsidRDefault="008564CC" w:rsidP="008564CC">
            <w:pPr>
              <w:widowControl/>
              <w:jc w:val="left"/>
              <w:rPr>
                <w:rFonts w:ascii="ＭＳ Ｐゴシック" w:eastAsia="ＭＳ Ｐゴシック" w:hAnsi="ＭＳ Ｐゴシック" w:cs="ＭＳ Ｐゴシック"/>
                <w:color w:val="000000"/>
                <w:kern w:val="0"/>
                <w:sz w:val="18"/>
                <w:szCs w:val="20"/>
              </w:rPr>
            </w:pPr>
            <w:r w:rsidRPr="00FA23EF">
              <w:rPr>
                <w:rFonts w:ascii="ＭＳ Ｐゴシック" w:eastAsia="ＭＳ Ｐゴシック" w:hAnsi="ＭＳ Ｐゴシック" w:cs="ＭＳ Ｐゴシック"/>
                <w:color w:val="000000"/>
                <w:kern w:val="0"/>
                <w:sz w:val="18"/>
                <w:szCs w:val="20"/>
              </w:rPr>
              <w:t>・現在の</w:t>
            </w:r>
            <w:r w:rsidR="001134F2">
              <w:rPr>
                <w:rFonts w:ascii="ＭＳ Ｐゴシック" w:eastAsia="ＭＳ Ｐゴシック" w:hAnsi="ＭＳ Ｐゴシック" w:cs="ＭＳ Ｐゴシック"/>
                <w:color w:val="000000"/>
                <w:kern w:val="0"/>
                <w:sz w:val="18"/>
                <w:szCs w:val="20"/>
              </w:rPr>
              <w:t>人数</w:t>
            </w:r>
            <w:r w:rsidRPr="00FA23EF">
              <w:rPr>
                <w:rFonts w:ascii="ＭＳ Ｐゴシック" w:eastAsia="ＭＳ Ｐゴシック" w:hAnsi="ＭＳ Ｐゴシック" w:cs="ＭＳ Ｐゴシック"/>
                <w:color w:val="000000"/>
                <w:kern w:val="0"/>
                <w:sz w:val="18"/>
                <w:szCs w:val="20"/>
              </w:rPr>
              <w:t>では大変そう。</w:t>
            </w:r>
          </w:p>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・職員の数</w:t>
            </w:r>
            <w:r>
              <w:rPr>
                <w:rFonts w:ascii="ＭＳ Ｐゴシック" w:eastAsia="ＭＳ Ｐゴシック" w:hAnsi="ＭＳ Ｐゴシック" w:cs="ＭＳ Ｐゴシック" w:hint="eastAsia"/>
                <w:color w:val="000000"/>
                <w:kern w:val="0"/>
                <w:sz w:val="18"/>
                <w:szCs w:val="20"/>
              </w:rPr>
              <w:t>＝支援の質ではないので、適切な数＝適切な体制とも言えない。</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3C7F8C" w:rsidP="001134F2">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w:t>
            </w:r>
            <w:r w:rsidR="001134F2">
              <w:rPr>
                <w:rFonts w:ascii="ＭＳ Ｐゴシック" w:eastAsia="ＭＳ Ｐゴシック" w:hAnsi="ＭＳ Ｐゴシック" w:cs="ＭＳ Ｐゴシック"/>
                <w:color w:val="000000"/>
                <w:kern w:val="0"/>
                <w:sz w:val="18"/>
                <w:szCs w:val="20"/>
              </w:rPr>
              <w:t>年度始めに</w:t>
            </w:r>
            <w:r>
              <w:rPr>
                <w:rFonts w:ascii="ＭＳ Ｐゴシック" w:eastAsia="ＭＳ Ｐゴシック" w:hAnsi="ＭＳ Ｐゴシック" w:cs="ＭＳ Ｐゴシック"/>
                <w:color w:val="000000"/>
                <w:kern w:val="0"/>
                <w:sz w:val="18"/>
                <w:szCs w:val="20"/>
              </w:rPr>
              <w:t>補充した。お出かけやイベントなど、はなはなのスタッフだけでは補えない場合には、同法人の他事業所から応援を頼むなどして対応した。</w:t>
            </w:r>
          </w:p>
        </w:tc>
      </w:tr>
      <w:tr w:rsidR="008564CC" w:rsidRPr="00A35DB0" w:rsidTr="006F2468">
        <w:trPr>
          <w:trHeight w:val="720"/>
        </w:trPr>
        <w:tc>
          <w:tcPr>
            <w:tcW w:w="444" w:type="dxa"/>
            <w:vMerge/>
            <w:tcBorders>
              <w:top w:val="nil"/>
              <w:left w:val="single" w:sz="4" w:space="0" w:color="auto"/>
              <w:bottom w:val="single" w:sz="4" w:space="0" w:color="000000"/>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3</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事業所の設備等は、スロープや手すりの設置などバリアフリー化の配慮が適切になされているか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color w:val="000000"/>
                <w:kern w:val="0"/>
                <w:sz w:val="20"/>
                <w:szCs w:val="20"/>
              </w:rPr>
              <w:t>92%</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・新はなはなに期待します。</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3C7F8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・現在、はなはなを建替え中のため、工事関係者と相談しながら、</w:t>
            </w:r>
            <w:r w:rsidR="00F56648">
              <w:rPr>
                <w:rFonts w:ascii="ＭＳ Ｐゴシック" w:eastAsia="ＭＳ Ｐゴシック" w:hAnsi="ＭＳ Ｐゴシック" w:cs="ＭＳ Ｐゴシック"/>
                <w:color w:val="000000"/>
                <w:kern w:val="0"/>
                <w:sz w:val="18"/>
                <w:szCs w:val="20"/>
              </w:rPr>
              <w:t>手すりやスロープなどバリアフリーの配慮を取り入れてもらう予定である。</w:t>
            </w:r>
          </w:p>
        </w:tc>
      </w:tr>
      <w:tr w:rsidR="008564CC" w:rsidRPr="00A35DB0" w:rsidTr="006F2468">
        <w:trPr>
          <w:trHeight w:val="692"/>
        </w:trPr>
        <w:tc>
          <w:tcPr>
            <w:tcW w:w="444"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適切な支援の提供</w:t>
            </w: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4</w:t>
            </w:r>
          </w:p>
        </w:tc>
        <w:tc>
          <w:tcPr>
            <w:tcW w:w="3244" w:type="dxa"/>
            <w:tcBorders>
              <w:top w:val="nil"/>
              <w:left w:val="nil"/>
              <w:bottom w:val="single" w:sz="4" w:space="0" w:color="auto"/>
              <w:right w:val="single" w:sz="4" w:space="0" w:color="auto"/>
            </w:tcBorders>
            <w:shd w:val="clear" w:color="auto" w:fill="auto"/>
            <w:vAlign w:val="center"/>
            <w:hideMark/>
          </w:tcPr>
          <w:p w:rsidR="008564CC"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子どもと保護者のニーズや課題が客観的に分析された上で</w:t>
            </w:r>
            <w:r w:rsidRPr="00206F3D">
              <w:rPr>
                <w:rFonts w:ascii="ＭＳ Ｐゴシック" w:eastAsia="ＭＳ Ｐゴシック" w:hAnsi="ＭＳ Ｐゴシック" w:cs="ＭＳ Ｐゴシック" w:hint="eastAsia"/>
                <w:color w:val="000000"/>
                <w:kern w:val="0"/>
                <w:sz w:val="20"/>
                <w:szCs w:val="20"/>
              </w:rPr>
              <w:t>、</w:t>
            </w:r>
          </w:p>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206F3D">
              <w:rPr>
                <w:rFonts w:ascii="ＭＳ Ｐゴシック" w:eastAsia="ＭＳ Ｐゴシック" w:hAnsi="ＭＳ Ｐゴシック" w:cs="ＭＳ Ｐゴシック" w:hint="eastAsia"/>
                <w:color w:val="000000"/>
                <w:kern w:val="0"/>
                <w:sz w:val="20"/>
                <w:szCs w:val="20"/>
              </w:rPr>
              <w:t>計画</w:t>
            </w:r>
            <w:r w:rsidRPr="00A35DB0">
              <w:rPr>
                <w:rFonts w:ascii="ＭＳ Ｐゴシック" w:eastAsia="ＭＳ Ｐゴシック" w:hAnsi="ＭＳ Ｐゴシック" w:cs="ＭＳ Ｐゴシック" w:hint="eastAsia"/>
                <w:color w:val="000000"/>
                <w:kern w:val="0"/>
                <w:sz w:val="20"/>
                <w:szCs w:val="20"/>
              </w:rPr>
              <w:t>が作成されているか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84%</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sidRPr="00FA23EF">
              <w:rPr>
                <w:rFonts w:ascii="ＭＳ Ｐゴシック" w:eastAsia="ＭＳ Ｐゴシック" w:hAnsi="ＭＳ Ｐゴシック" w:cs="ＭＳ Ｐゴシック" w:hint="eastAsia"/>
                <w:color w:val="000000"/>
                <w:kern w:val="0"/>
                <w:sz w:val="18"/>
                <w:szCs w:val="20"/>
              </w:rPr>
              <w:t>・新年度ごとに支援計画の懇談や話し合い等の確認する時間を作ってほしいです。</w:t>
            </w:r>
          </w:p>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sidRPr="00FA23EF">
              <w:rPr>
                <w:rFonts w:ascii="ＭＳ Ｐゴシック" w:eastAsia="ＭＳ Ｐゴシック" w:hAnsi="ＭＳ Ｐゴシック" w:cs="ＭＳ Ｐゴシック"/>
                <w:color w:val="000000"/>
                <w:kern w:val="0"/>
                <w:sz w:val="18"/>
                <w:szCs w:val="20"/>
              </w:rPr>
              <w:t>・話し合いの場を設けたり、個別でお話させてもらっておる。</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F56648"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・定期的に計画の変更が出来ている方と間が空いて十分と言いがたい方がいるので、早急に面談し計画の変更を行った。</w:t>
            </w:r>
          </w:p>
        </w:tc>
      </w:tr>
      <w:tr w:rsidR="008564CC" w:rsidRPr="00A35DB0" w:rsidTr="006F2468">
        <w:trPr>
          <w:trHeight w:val="688"/>
        </w:trPr>
        <w:tc>
          <w:tcPr>
            <w:tcW w:w="444" w:type="dxa"/>
            <w:vMerge/>
            <w:tcBorders>
              <w:top w:val="nil"/>
              <w:left w:val="single" w:sz="4" w:space="0" w:color="auto"/>
              <w:bottom w:val="single" w:sz="4" w:space="0" w:color="000000"/>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5</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活動内容</w:t>
            </w:r>
            <w:r w:rsidRPr="00A35DB0">
              <w:rPr>
                <w:rFonts w:ascii="ＭＳ Ｐゴシック" w:eastAsia="ＭＳ Ｐゴシック" w:hAnsi="ＭＳ Ｐゴシック" w:cs="ＭＳ Ｐゴシック" w:hint="eastAsia"/>
                <w:color w:val="000000"/>
                <w:kern w:val="0"/>
                <w:sz w:val="20"/>
                <w:szCs w:val="20"/>
              </w:rPr>
              <w:t>が固定化しないよう工夫されているか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84%</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16%</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Default="008564CC" w:rsidP="008564CC">
            <w:pPr>
              <w:widowControl/>
              <w:jc w:val="left"/>
              <w:rPr>
                <w:rFonts w:ascii="ＭＳ Ｐゴシック" w:eastAsia="ＭＳ Ｐゴシック" w:hAnsi="ＭＳ Ｐゴシック" w:cs="ＭＳ Ｐゴシック"/>
                <w:color w:val="000000"/>
                <w:kern w:val="0"/>
                <w:sz w:val="18"/>
                <w:szCs w:val="20"/>
              </w:rPr>
            </w:pPr>
            <w:r w:rsidRPr="00FA23EF">
              <w:rPr>
                <w:rFonts w:ascii="ＭＳ Ｐゴシック" w:eastAsia="ＭＳ Ｐゴシック" w:hAnsi="ＭＳ Ｐゴシック" w:cs="ＭＳ Ｐゴシック" w:hint="eastAsia"/>
                <w:color w:val="000000"/>
                <w:kern w:val="0"/>
                <w:sz w:val="18"/>
                <w:szCs w:val="20"/>
              </w:rPr>
              <w:t>・内容、お出かけ場所も工夫されている。</w:t>
            </w:r>
          </w:p>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・休暇中の活動については、いろいろ楽しい工夫をしていただいています。下校時はあまり把握出来ていません。本人は同じ事をすることを好んでいるので、固定化しても問題ありません。</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Default="00F56648"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・放課後活動は、個々のニーズに合わせて、子ども達の意見を尊重して決めている。中にはスケジュールが決まっておりあえて固定化している子どももいる。</w:t>
            </w:r>
          </w:p>
          <w:p w:rsidR="0014545E" w:rsidRPr="00FA23EF" w:rsidRDefault="0014545E"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lastRenderedPageBreak/>
              <w:t>長期休みは、前年度、前々年度と内容がかぶらないようにしたり、お出かけは家族で行かなそうな場所を選んだりしている。</w:t>
            </w:r>
          </w:p>
        </w:tc>
      </w:tr>
      <w:tr w:rsidR="008564CC" w:rsidRPr="00A35DB0" w:rsidTr="006F2468">
        <w:trPr>
          <w:trHeight w:val="702"/>
        </w:trPr>
        <w:tc>
          <w:tcPr>
            <w:tcW w:w="444" w:type="dxa"/>
            <w:vMerge/>
            <w:tcBorders>
              <w:top w:val="nil"/>
              <w:left w:val="single" w:sz="4" w:space="0" w:color="auto"/>
              <w:bottom w:val="single" w:sz="4" w:space="0" w:color="000000"/>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6</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color w:val="000000"/>
                <w:kern w:val="0"/>
                <w:sz w:val="20"/>
                <w:szCs w:val="20"/>
              </w:rPr>
              <w:t>地域や地域の子どもたちとの</w:t>
            </w:r>
            <w:r>
              <w:rPr>
                <w:rFonts w:ascii="ＭＳ Ｐゴシック" w:eastAsia="ＭＳ Ｐゴシック" w:hAnsi="ＭＳ Ｐゴシック" w:cs="ＭＳ Ｐゴシック" w:hint="eastAsia"/>
                <w:color w:val="000000"/>
                <w:kern w:val="0"/>
                <w:sz w:val="20"/>
                <w:szCs w:val="20"/>
              </w:rPr>
              <w:t>交流の</w:t>
            </w:r>
            <w:r w:rsidRPr="00A35DB0">
              <w:rPr>
                <w:rFonts w:ascii="ＭＳ Ｐゴシック" w:eastAsia="ＭＳ Ｐゴシック" w:hAnsi="ＭＳ Ｐゴシック" w:cs="ＭＳ Ｐゴシック" w:hint="eastAsia"/>
                <w:color w:val="000000"/>
                <w:kern w:val="0"/>
                <w:sz w:val="20"/>
                <w:szCs w:val="20"/>
              </w:rPr>
              <w:t>機会があるか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76%</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ind w:firstLineChars="100" w:firstLine="200"/>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24%</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・お祭りなどで交流の機会がある。</w:t>
            </w:r>
          </w:p>
          <w:p w:rsidR="008564CC" w:rsidRPr="006340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・デイサービス独自というより、法人として取り組んでいる。</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6340EF" w:rsidRDefault="008564CC" w:rsidP="008564CC">
            <w:pPr>
              <w:widowControl/>
              <w:jc w:val="left"/>
              <w:rPr>
                <w:rFonts w:ascii="ＭＳ Ｐゴシック" w:eastAsia="ＭＳ Ｐゴシック" w:hAnsi="ＭＳ Ｐゴシック" w:cs="ＭＳ Ｐゴシック"/>
                <w:color w:val="000000"/>
                <w:kern w:val="0"/>
                <w:sz w:val="18"/>
                <w:szCs w:val="20"/>
              </w:rPr>
            </w:pPr>
          </w:p>
        </w:tc>
      </w:tr>
      <w:tr w:rsidR="008564CC" w:rsidRPr="00A35DB0" w:rsidTr="006F2468">
        <w:trPr>
          <w:trHeight w:val="702"/>
        </w:trPr>
        <w:tc>
          <w:tcPr>
            <w:tcW w:w="444" w:type="dxa"/>
            <w:vMerge w:val="restart"/>
            <w:tcBorders>
              <w:top w:val="nil"/>
              <w:left w:val="single" w:sz="4" w:space="0" w:color="auto"/>
              <w:bottom w:val="nil"/>
              <w:right w:val="single" w:sz="4" w:space="0" w:color="auto"/>
            </w:tcBorders>
            <w:shd w:val="clear" w:color="000000" w:fill="D9D9D9"/>
            <w:noWrap/>
            <w:textDirection w:val="tbRlV"/>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保護者への説明等</w:t>
            </w: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7</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 xml:space="preserve">支援の内容、利用者負担等について丁寧な説明がなされたか </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76%</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24%</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A35DB0" w:rsidRDefault="008564CC" w:rsidP="008564CC">
            <w:pPr>
              <w:widowControl/>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 xml:space="preserve">　</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A35DB0" w:rsidRDefault="00A644E2" w:rsidP="008564CC">
            <w:pPr>
              <w:widowControl/>
              <w:jc w:val="left"/>
              <w:rPr>
                <w:rFonts w:ascii="ＭＳ Ｐゴシック" w:eastAsia="ＭＳ Ｐゴシック" w:hAnsi="ＭＳ Ｐゴシック" w:cs="ＭＳ Ｐゴシック"/>
                <w:color w:val="000000"/>
                <w:kern w:val="0"/>
                <w:sz w:val="20"/>
                <w:szCs w:val="20"/>
              </w:rPr>
            </w:pPr>
            <w:r w:rsidRPr="00A644E2">
              <w:rPr>
                <w:rFonts w:ascii="ＭＳ Ｐゴシック" w:eastAsia="ＭＳ Ｐゴシック" w:hAnsi="ＭＳ Ｐゴシック" w:cs="ＭＳ Ｐゴシック"/>
                <w:color w:val="000000"/>
                <w:kern w:val="0"/>
                <w:sz w:val="18"/>
                <w:szCs w:val="20"/>
              </w:rPr>
              <w:t>・契約の際に、ご説明させていただいている。</w:t>
            </w:r>
          </w:p>
        </w:tc>
      </w:tr>
      <w:tr w:rsidR="008564CC" w:rsidRPr="00A35DB0" w:rsidTr="006F2468">
        <w:trPr>
          <w:trHeight w:val="855"/>
        </w:trPr>
        <w:tc>
          <w:tcPr>
            <w:tcW w:w="444" w:type="dxa"/>
            <w:vMerge/>
            <w:tcBorders>
              <w:top w:val="nil"/>
              <w:left w:val="single" w:sz="4" w:space="0" w:color="auto"/>
              <w:bottom w:val="nil"/>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8</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日頃から子どもの状況を保護者と伝え合い、</w:t>
            </w:r>
            <w:r w:rsidRPr="00A35DB0">
              <w:rPr>
                <w:rFonts w:ascii="ＭＳ Ｐゴシック" w:eastAsia="ＭＳ Ｐゴシック" w:hAnsi="ＭＳ Ｐゴシック" w:cs="ＭＳ Ｐゴシック" w:hint="eastAsia"/>
                <w:color w:val="000000"/>
                <w:kern w:val="0"/>
                <w:sz w:val="20"/>
                <w:szCs w:val="20"/>
              </w:rPr>
              <w:t xml:space="preserve">発達の状況や課題について共通理解ができているか </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84%</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８%</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・十分出来ています。</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p>
        </w:tc>
      </w:tr>
      <w:tr w:rsidR="008564CC" w:rsidRPr="00A35DB0" w:rsidTr="006F2468">
        <w:trPr>
          <w:trHeight w:val="735"/>
        </w:trPr>
        <w:tc>
          <w:tcPr>
            <w:tcW w:w="444" w:type="dxa"/>
            <w:vMerge/>
            <w:tcBorders>
              <w:top w:val="nil"/>
              <w:left w:val="single" w:sz="4" w:space="0" w:color="auto"/>
              <w:bottom w:val="nil"/>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9</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保護者に対して面談や</w:t>
            </w:r>
            <w:r w:rsidRPr="00A35DB0">
              <w:rPr>
                <w:rFonts w:ascii="ＭＳ Ｐゴシック" w:eastAsia="ＭＳ Ｐゴシック" w:hAnsi="ＭＳ Ｐゴシック" w:cs="ＭＳ Ｐゴシック" w:hint="eastAsia"/>
                <w:color w:val="000000"/>
                <w:kern w:val="0"/>
                <w:sz w:val="20"/>
                <w:szCs w:val="20"/>
              </w:rPr>
              <w:t xml:space="preserve">育児に関する助言等の支援が行われているか </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76%</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16%</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・いろんな面でサポートして頂いている。</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p>
        </w:tc>
      </w:tr>
      <w:tr w:rsidR="008564CC" w:rsidRPr="00A35DB0" w:rsidTr="006F2468">
        <w:trPr>
          <w:trHeight w:val="735"/>
        </w:trPr>
        <w:tc>
          <w:tcPr>
            <w:tcW w:w="444" w:type="dxa"/>
            <w:vMerge/>
            <w:tcBorders>
              <w:top w:val="nil"/>
              <w:left w:val="single" w:sz="4" w:space="0" w:color="auto"/>
              <w:bottom w:val="nil"/>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10</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親子参加企画等を活動に組み込み、</w:t>
            </w:r>
            <w:r w:rsidRPr="00A35DB0">
              <w:rPr>
                <w:rFonts w:ascii="ＭＳ Ｐゴシック" w:eastAsia="ＭＳ Ｐゴシック" w:hAnsi="ＭＳ Ｐゴシック" w:cs="ＭＳ Ｐゴシック" w:hint="eastAsia"/>
                <w:color w:val="000000"/>
                <w:kern w:val="0"/>
                <w:sz w:val="20"/>
                <w:szCs w:val="20"/>
              </w:rPr>
              <w:t>保護者同士の</w:t>
            </w:r>
            <w:r>
              <w:rPr>
                <w:rFonts w:ascii="ＭＳ Ｐゴシック" w:eastAsia="ＭＳ Ｐゴシック" w:hAnsi="ＭＳ Ｐゴシック" w:cs="ＭＳ Ｐゴシック" w:hint="eastAsia"/>
                <w:color w:val="000000"/>
                <w:kern w:val="0"/>
                <w:sz w:val="20"/>
                <w:szCs w:val="20"/>
              </w:rPr>
              <w:t>交流や</w:t>
            </w:r>
            <w:r w:rsidRPr="00A35DB0">
              <w:rPr>
                <w:rFonts w:ascii="ＭＳ Ｐゴシック" w:eastAsia="ＭＳ Ｐゴシック" w:hAnsi="ＭＳ Ｐゴシック" w:cs="ＭＳ Ｐゴシック" w:hint="eastAsia"/>
                <w:color w:val="000000"/>
                <w:kern w:val="0"/>
                <w:sz w:val="20"/>
                <w:szCs w:val="20"/>
              </w:rPr>
              <w:t>連携</w:t>
            </w:r>
            <w:r>
              <w:rPr>
                <w:rFonts w:ascii="ＭＳ Ｐゴシック" w:eastAsia="ＭＳ Ｐゴシック" w:hAnsi="ＭＳ Ｐゴシック" w:cs="ＭＳ Ｐゴシック" w:hint="eastAsia"/>
                <w:color w:val="000000"/>
                <w:kern w:val="0"/>
                <w:sz w:val="20"/>
                <w:szCs w:val="20"/>
              </w:rPr>
              <w:t>の機会を設けているか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100%</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・いろんな場でご尽力頂いている。</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FC2692" w:rsidRPr="00FA23EF" w:rsidRDefault="001134F2"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・年に数回、親睦会を開催している。昨年は保護者、子ども達と工場見学に行った。今年</w:t>
            </w:r>
            <w:r w:rsidR="00FC2692">
              <w:rPr>
                <w:rFonts w:ascii="ＭＳ Ｐゴシック" w:eastAsia="ＭＳ Ｐゴシック" w:hAnsi="ＭＳ Ｐゴシック" w:cs="ＭＳ Ｐゴシック"/>
                <w:color w:val="000000"/>
                <w:kern w:val="0"/>
                <w:sz w:val="18"/>
                <w:szCs w:val="20"/>
              </w:rPr>
              <w:t>は、新しいはなはなが完成した際には、お披露目会を企画している。学期ごとに保護者の方に来ていただいての会議を行っている。</w:t>
            </w:r>
          </w:p>
        </w:tc>
      </w:tr>
      <w:tr w:rsidR="008564CC" w:rsidRPr="00A35DB0" w:rsidTr="006F2468">
        <w:trPr>
          <w:trHeight w:val="954"/>
        </w:trPr>
        <w:tc>
          <w:tcPr>
            <w:tcW w:w="444" w:type="dxa"/>
            <w:vMerge/>
            <w:tcBorders>
              <w:top w:val="nil"/>
              <w:left w:val="single" w:sz="4" w:space="0" w:color="auto"/>
              <w:bottom w:val="nil"/>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11</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苦情について、対応の体制を整備するとともに、周知・説明し、苦情があった場合に迅速に</w:t>
            </w:r>
            <w:r w:rsidRPr="00A35DB0">
              <w:rPr>
                <w:rFonts w:ascii="ＭＳ Ｐゴシック" w:eastAsia="ＭＳ Ｐゴシック" w:hAnsi="ＭＳ Ｐゴシック" w:cs="ＭＳ Ｐゴシック" w:hint="eastAsia"/>
                <w:color w:val="000000"/>
                <w:kern w:val="0"/>
                <w:sz w:val="20"/>
                <w:szCs w:val="20"/>
              </w:rPr>
              <w:t>対応しているか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76%</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16%</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・ハロウィンで苦情が出た際も学校と相談されていたのを拝見した。</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p>
        </w:tc>
      </w:tr>
      <w:tr w:rsidR="008564CC" w:rsidRPr="00A35DB0" w:rsidTr="006F2468">
        <w:trPr>
          <w:trHeight w:val="720"/>
        </w:trPr>
        <w:tc>
          <w:tcPr>
            <w:tcW w:w="444" w:type="dxa"/>
            <w:vMerge/>
            <w:tcBorders>
              <w:top w:val="nil"/>
              <w:left w:val="single" w:sz="4" w:space="0" w:color="auto"/>
              <w:bottom w:val="nil"/>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nil"/>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12</w:t>
            </w:r>
          </w:p>
        </w:tc>
        <w:tc>
          <w:tcPr>
            <w:tcW w:w="3244" w:type="dxa"/>
            <w:tcBorders>
              <w:top w:val="nil"/>
              <w:left w:val="nil"/>
              <w:bottom w:val="nil"/>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 xml:space="preserve">子どもや保護者との意思の疎通や情報伝達のための配慮がなされているか </w:t>
            </w:r>
          </w:p>
        </w:tc>
        <w:tc>
          <w:tcPr>
            <w:tcW w:w="709" w:type="dxa"/>
            <w:tcBorders>
              <w:top w:val="nil"/>
              <w:left w:val="nil"/>
              <w:bottom w:val="nil"/>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92%</w:t>
            </w:r>
          </w:p>
        </w:tc>
        <w:tc>
          <w:tcPr>
            <w:tcW w:w="709" w:type="dxa"/>
            <w:tcBorders>
              <w:top w:val="nil"/>
              <w:left w:val="nil"/>
              <w:bottom w:val="nil"/>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708" w:type="dxa"/>
            <w:tcBorders>
              <w:top w:val="nil"/>
              <w:left w:val="nil"/>
              <w:bottom w:val="nil"/>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nil"/>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nil"/>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・よくうちの事を理解してくださっていると思います。</w:t>
            </w:r>
          </w:p>
        </w:tc>
        <w:tc>
          <w:tcPr>
            <w:tcW w:w="3402" w:type="dxa"/>
            <w:tcBorders>
              <w:top w:val="nil"/>
              <w:left w:val="single" w:sz="4" w:space="0" w:color="auto"/>
              <w:bottom w:val="nil"/>
              <w:right w:val="single" w:sz="4" w:space="0" w:color="auto"/>
            </w:tcBorders>
            <w:shd w:val="clear" w:color="auto" w:fill="auto"/>
            <w:noWrap/>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p>
        </w:tc>
      </w:tr>
      <w:tr w:rsidR="008564CC" w:rsidRPr="00A35DB0" w:rsidTr="006F2468">
        <w:trPr>
          <w:trHeight w:val="822"/>
        </w:trPr>
        <w:tc>
          <w:tcPr>
            <w:tcW w:w="444" w:type="dxa"/>
            <w:vMerge/>
            <w:tcBorders>
              <w:top w:val="nil"/>
              <w:left w:val="single" w:sz="4" w:space="0" w:color="auto"/>
              <w:bottom w:val="nil"/>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single" w:sz="4" w:space="0" w:color="auto"/>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13</w:t>
            </w:r>
          </w:p>
        </w:tc>
        <w:tc>
          <w:tcPr>
            <w:tcW w:w="3244" w:type="dxa"/>
            <w:tcBorders>
              <w:top w:val="single" w:sz="4" w:space="0" w:color="auto"/>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会報やホームページ等で、定期的に活動の様子などが発信されて</w:t>
            </w:r>
            <w:r w:rsidRPr="00A35DB0">
              <w:rPr>
                <w:rFonts w:ascii="ＭＳ Ｐゴシック" w:eastAsia="ＭＳ Ｐゴシック" w:hAnsi="ＭＳ Ｐゴシック" w:cs="ＭＳ Ｐゴシック" w:hint="eastAsia"/>
                <w:color w:val="000000"/>
                <w:kern w:val="0"/>
                <w:sz w:val="20"/>
                <w:szCs w:val="20"/>
              </w:rPr>
              <w:t>いるか</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single" w:sz="4" w:space="0" w:color="auto"/>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・ホームページ・お手紙拝見しています。</w:t>
            </w:r>
          </w:p>
        </w:tc>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564CC" w:rsidRPr="00FA23EF" w:rsidRDefault="009230C1"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・ホームページやSNSで活動の様子を分かりやすくするために写真を多く取り入れて発信している。</w:t>
            </w:r>
            <w:r w:rsidR="00A644E2">
              <w:rPr>
                <w:rFonts w:ascii="ＭＳ Ｐゴシック" w:eastAsia="ＭＳ Ｐゴシック" w:hAnsi="ＭＳ Ｐゴシック" w:cs="ＭＳ Ｐゴシック"/>
                <w:color w:val="000000"/>
                <w:kern w:val="0"/>
                <w:sz w:val="18"/>
                <w:szCs w:val="20"/>
              </w:rPr>
              <w:t>ご家族宛には、不定期で年に５号ほど通信を出している。</w:t>
            </w:r>
          </w:p>
        </w:tc>
      </w:tr>
      <w:tr w:rsidR="008564CC" w:rsidRPr="00A35DB0" w:rsidTr="006F2468">
        <w:trPr>
          <w:trHeight w:val="564"/>
        </w:trPr>
        <w:tc>
          <w:tcPr>
            <w:tcW w:w="444" w:type="dxa"/>
            <w:vMerge/>
            <w:tcBorders>
              <w:top w:val="nil"/>
              <w:left w:val="single" w:sz="4" w:space="0" w:color="auto"/>
              <w:bottom w:val="nil"/>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14</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個人情報に十分注意しているか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100%</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sidRPr="00FA23EF">
              <w:rPr>
                <w:rFonts w:ascii="ＭＳ Ｐゴシック" w:eastAsia="ＭＳ Ｐゴシック" w:hAnsi="ＭＳ Ｐゴシック" w:cs="ＭＳ Ｐゴシック" w:hint="eastAsia"/>
                <w:color w:val="000000"/>
                <w:kern w:val="0"/>
                <w:sz w:val="18"/>
                <w:szCs w:val="20"/>
              </w:rPr>
              <w:t xml:space="preserve">　</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30447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・インターネット上においてもお子さんの顔が特定されないように、お顔の部分にぼかしを入れたりしている。</w:t>
            </w:r>
          </w:p>
        </w:tc>
      </w:tr>
      <w:tr w:rsidR="008564CC" w:rsidRPr="00A35DB0" w:rsidTr="006F2468">
        <w:trPr>
          <w:trHeight w:val="819"/>
        </w:trPr>
        <w:tc>
          <w:tcPr>
            <w:tcW w:w="444" w:type="dxa"/>
            <w:vMerge w:val="restart"/>
            <w:tcBorders>
              <w:top w:val="single" w:sz="4" w:space="0" w:color="auto"/>
              <w:left w:val="single" w:sz="4" w:space="0" w:color="auto"/>
              <w:bottom w:val="single" w:sz="4" w:space="0" w:color="000000"/>
              <w:right w:val="single" w:sz="4" w:space="0" w:color="auto"/>
            </w:tcBorders>
            <w:shd w:val="clear" w:color="000000" w:fill="D9D9D9"/>
            <w:noWrap/>
            <w:textDirection w:val="tbRlV"/>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非常時等の対応</w:t>
            </w: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15</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緊急時対応、防災</w:t>
            </w:r>
            <w:r w:rsidRPr="00A35DB0">
              <w:rPr>
                <w:rFonts w:ascii="ＭＳ Ｐゴシック" w:eastAsia="ＭＳ Ｐゴシック" w:hAnsi="ＭＳ Ｐゴシック" w:cs="ＭＳ Ｐゴシック" w:hint="eastAsia"/>
                <w:color w:val="000000"/>
                <w:kern w:val="0"/>
                <w:sz w:val="20"/>
                <w:szCs w:val="20"/>
              </w:rPr>
              <w:t>、</w:t>
            </w:r>
            <w:r>
              <w:rPr>
                <w:rFonts w:ascii="ＭＳ Ｐゴシック" w:eastAsia="ＭＳ Ｐゴシック" w:hAnsi="ＭＳ Ｐゴシック" w:cs="ＭＳ Ｐゴシック" w:hint="eastAsia"/>
                <w:color w:val="000000"/>
                <w:kern w:val="0"/>
                <w:sz w:val="20"/>
                <w:szCs w:val="20"/>
              </w:rPr>
              <w:t>警報発生時、感染症などの対応について</w:t>
            </w:r>
            <w:r w:rsidRPr="00A35DB0">
              <w:rPr>
                <w:rFonts w:ascii="ＭＳ Ｐゴシック" w:eastAsia="ＭＳ Ｐゴシック" w:hAnsi="ＭＳ Ｐゴシック" w:cs="ＭＳ Ｐゴシック" w:hint="eastAsia"/>
                <w:color w:val="000000"/>
                <w:kern w:val="0"/>
                <w:sz w:val="20"/>
                <w:szCs w:val="20"/>
              </w:rPr>
              <w:t>説明されているか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84%</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16%</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・緊急連絡表は書きました・・・</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1134F2" w:rsidP="001134F2">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・マニュアルが古いものだったり、明確でなかったりしたので、新しく</w:t>
            </w:r>
            <w:r w:rsidR="009230C1">
              <w:rPr>
                <w:rFonts w:ascii="ＭＳ Ｐゴシック" w:eastAsia="ＭＳ Ｐゴシック" w:hAnsi="ＭＳ Ｐゴシック" w:cs="ＭＳ Ｐゴシック"/>
                <w:color w:val="000000"/>
                <w:kern w:val="0"/>
                <w:sz w:val="18"/>
                <w:szCs w:val="20"/>
              </w:rPr>
              <w:t>作り変えて各保護者に配布させてもらった。</w:t>
            </w:r>
          </w:p>
        </w:tc>
      </w:tr>
      <w:tr w:rsidR="008564CC" w:rsidRPr="00A35DB0" w:rsidTr="006F2468">
        <w:trPr>
          <w:trHeight w:val="639"/>
        </w:trPr>
        <w:tc>
          <w:tcPr>
            <w:tcW w:w="444" w:type="dxa"/>
            <w:vMerge/>
            <w:tcBorders>
              <w:top w:val="single" w:sz="4" w:space="0" w:color="auto"/>
              <w:left w:val="single" w:sz="4" w:space="0" w:color="auto"/>
              <w:bottom w:val="single" w:sz="4" w:space="0" w:color="000000"/>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16</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非常災害の発生に備え、避難</w:t>
            </w:r>
            <w:r w:rsidRPr="00A35DB0">
              <w:rPr>
                <w:rFonts w:ascii="ＭＳ Ｐゴシック" w:eastAsia="ＭＳ Ｐゴシック" w:hAnsi="ＭＳ Ｐゴシック" w:cs="ＭＳ Ｐゴシック" w:hint="eastAsia"/>
                <w:color w:val="000000"/>
                <w:kern w:val="0"/>
                <w:sz w:val="20"/>
                <w:szCs w:val="20"/>
              </w:rPr>
              <w:t>訓練が行われているか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44%</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16%</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5B7FA1"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24%</w:t>
            </w:r>
          </w:p>
        </w:tc>
        <w:tc>
          <w:tcPr>
            <w:tcW w:w="709" w:type="dxa"/>
            <w:tcBorders>
              <w:top w:val="nil"/>
              <w:left w:val="nil"/>
              <w:bottom w:val="single" w:sz="4" w:space="0" w:color="auto"/>
              <w:right w:val="single" w:sz="4" w:space="0" w:color="auto"/>
            </w:tcBorders>
            <w:shd w:val="clear" w:color="auto" w:fill="auto"/>
            <w:vAlign w:val="center"/>
          </w:tcPr>
          <w:p w:rsidR="008564CC" w:rsidRPr="005B7FA1"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16%</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Default="008564CC" w:rsidP="008564CC">
            <w:pPr>
              <w:widowControl/>
              <w:jc w:val="left"/>
              <w:rPr>
                <w:rFonts w:ascii="ＭＳ Ｐゴシック" w:eastAsia="ＭＳ Ｐゴシック" w:hAnsi="ＭＳ Ｐゴシック" w:cs="ＭＳ Ｐゴシック"/>
                <w:color w:val="000000"/>
                <w:kern w:val="0"/>
                <w:sz w:val="18"/>
                <w:szCs w:val="20"/>
              </w:rPr>
            </w:pPr>
            <w:r w:rsidRPr="00FA23EF">
              <w:rPr>
                <w:rFonts w:ascii="ＭＳ Ｐゴシック" w:eastAsia="ＭＳ Ｐゴシック" w:hAnsi="ＭＳ Ｐゴシック" w:cs="ＭＳ Ｐゴシック" w:hint="eastAsia"/>
                <w:color w:val="000000"/>
                <w:kern w:val="0"/>
                <w:sz w:val="18"/>
                <w:szCs w:val="20"/>
              </w:rPr>
              <w:t>・訓練が行われていたかわかりません。聞いたことがないので。</w:t>
            </w:r>
          </w:p>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・訓練する日に利用していないだけかもしれない。</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1134F2"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color w:val="000000"/>
                <w:kern w:val="0"/>
                <w:sz w:val="18"/>
                <w:szCs w:val="20"/>
              </w:rPr>
              <w:t>・今まで、避難訓練を保護者に告知せずに行っていたので、今</w:t>
            </w:r>
            <w:bookmarkStart w:id="0" w:name="_GoBack"/>
            <w:bookmarkEnd w:id="0"/>
            <w:r w:rsidR="0014545E">
              <w:rPr>
                <w:rFonts w:ascii="ＭＳ Ｐゴシック" w:eastAsia="ＭＳ Ｐゴシック" w:hAnsi="ＭＳ Ｐゴシック" w:cs="ＭＳ Ｐゴシック"/>
                <w:color w:val="000000"/>
                <w:kern w:val="0"/>
                <w:sz w:val="18"/>
                <w:szCs w:val="20"/>
              </w:rPr>
              <w:t>年度からは長期休み毎に曜日を変えて一回ずつ、毎年夏休みには、昨年も行った阿倍野防災センターの体験を取り入れるようにし、予定表に明記するようにする。</w:t>
            </w:r>
          </w:p>
        </w:tc>
      </w:tr>
      <w:tr w:rsidR="008564CC" w:rsidRPr="00A35DB0" w:rsidTr="006F2468">
        <w:trPr>
          <w:trHeight w:val="564"/>
        </w:trPr>
        <w:tc>
          <w:tcPr>
            <w:tcW w:w="444" w:type="dxa"/>
            <w:vMerge w:val="restart"/>
            <w:tcBorders>
              <w:top w:val="nil"/>
              <w:left w:val="single" w:sz="4" w:space="0" w:color="auto"/>
              <w:bottom w:val="single" w:sz="4" w:space="0" w:color="000000"/>
              <w:right w:val="single" w:sz="4" w:space="0" w:color="auto"/>
            </w:tcBorders>
            <w:shd w:val="clear" w:color="000000" w:fill="D9D9D9"/>
            <w:noWrap/>
            <w:textDirection w:val="tbRlV"/>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満足度</w:t>
            </w: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17</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 xml:space="preserve">子どもは通所を楽しみにしているか </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92%</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8%</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0"/>
                <w:szCs w:val="20"/>
              </w:rPr>
            </w:pPr>
            <w:r>
              <w:rPr>
                <w:rFonts w:ascii="ＭＳ Ｐゴシック" w:eastAsia="ＭＳ Ｐゴシック" w:hAnsi="ＭＳ Ｐゴシック" w:cs="ＭＳ Ｐゴシック" w:hint="eastAsia"/>
                <w:color w:val="000000"/>
                <w:kern w:val="0"/>
                <w:sz w:val="20"/>
                <w:szCs w:val="20"/>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r>
              <w:rPr>
                <w:rFonts w:ascii="ＭＳ Ｐゴシック" w:eastAsia="ＭＳ Ｐゴシック" w:hAnsi="ＭＳ Ｐゴシック" w:cs="ＭＳ Ｐゴシック" w:hint="eastAsia"/>
                <w:color w:val="000000"/>
                <w:kern w:val="0"/>
                <w:sz w:val="18"/>
                <w:szCs w:val="20"/>
              </w:rPr>
              <w:t>・この所、学校生活が忙しく参加していないので、参加が恥ずかしいようである。</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8"/>
                <w:szCs w:val="20"/>
              </w:rPr>
            </w:pPr>
          </w:p>
        </w:tc>
      </w:tr>
      <w:tr w:rsidR="008564CC" w:rsidRPr="00A35DB0" w:rsidTr="006F2468">
        <w:trPr>
          <w:trHeight w:val="544"/>
        </w:trPr>
        <w:tc>
          <w:tcPr>
            <w:tcW w:w="444" w:type="dxa"/>
            <w:vMerge/>
            <w:tcBorders>
              <w:top w:val="nil"/>
              <w:left w:val="single" w:sz="4" w:space="0" w:color="auto"/>
              <w:bottom w:val="single" w:sz="4" w:space="0" w:color="000000"/>
              <w:right w:val="single" w:sz="4" w:space="0" w:color="auto"/>
            </w:tcBorders>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p>
        </w:tc>
        <w:tc>
          <w:tcPr>
            <w:tcW w:w="418" w:type="dxa"/>
            <w:tcBorders>
              <w:top w:val="nil"/>
              <w:left w:val="nil"/>
              <w:bottom w:val="single" w:sz="4" w:space="0" w:color="auto"/>
              <w:right w:val="single" w:sz="4" w:space="0" w:color="auto"/>
            </w:tcBorders>
            <w:shd w:val="clear" w:color="000000" w:fill="D9D9D9"/>
            <w:noWrap/>
            <w:vAlign w:val="center"/>
            <w:hideMark/>
          </w:tcPr>
          <w:p w:rsidR="008564CC" w:rsidRPr="00A35DB0" w:rsidRDefault="008564CC" w:rsidP="008564CC">
            <w:pPr>
              <w:widowControl/>
              <w:spacing w:line="240" w:lineRule="exact"/>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18</w:t>
            </w:r>
          </w:p>
        </w:tc>
        <w:tc>
          <w:tcPr>
            <w:tcW w:w="3244" w:type="dxa"/>
            <w:tcBorders>
              <w:top w:val="nil"/>
              <w:left w:val="nil"/>
              <w:bottom w:val="single" w:sz="4" w:space="0" w:color="auto"/>
              <w:right w:val="single" w:sz="4" w:space="0" w:color="auto"/>
            </w:tcBorders>
            <w:shd w:val="clear" w:color="auto" w:fill="auto"/>
            <w:vAlign w:val="center"/>
            <w:hideMark/>
          </w:tcPr>
          <w:p w:rsidR="008564CC" w:rsidRPr="00A35DB0" w:rsidRDefault="008564CC" w:rsidP="008564CC">
            <w:pPr>
              <w:widowControl/>
              <w:spacing w:line="240" w:lineRule="exact"/>
              <w:jc w:val="left"/>
              <w:rPr>
                <w:rFonts w:ascii="ＭＳ Ｐゴシック" w:eastAsia="ＭＳ Ｐゴシック" w:hAnsi="ＭＳ Ｐゴシック" w:cs="ＭＳ Ｐゴシック"/>
                <w:color w:val="000000"/>
                <w:kern w:val="0"/>
                <w:sz w:val="20"/>
                <w:szCs w:val="20"/>
              </w:rPr>
            </w:pPr>
            <w:r w:rsidRPr="00A35DB0">
              <w:rPr>
                <w:rFonts w:ascii="ＭＳ Ｐゴシック" w:eastAsia="ＭＳ Ｐゴシック" w:hAnsi="ＭＳ Ｐゴシック" w:cs="ＭＳ Ｐゴシック" w:hint="eastAsia"/>
                <w:color w:val="000000"/>
                <w:kern w:val="0"/>
                <w:sz w:val="20"/>
                <w:szCs w:val="20"/>
              </w:rPr>
              <w:t>事業所の支援に満足しているか</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84%</w:t>
            </w:r>
          </w:p>
        </w:tc>
        <w:tc>
          <w:tcPr>
            <w:tcW w:w="709"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16%</w:t>
            </w:r>
          </w:p>
        </w:tc>
        <w:tc>
          <w:tcPr>
            <w:tcW w:w="708" w:type="dxa"/>
            <w:tcBorders>
              <w:top w:val="nil"/>
              <w:left w:val="nil"/>
              <w:bottom w:val="single" w:sz="4" w:space="0" w:color="auto"/>
              <w:right w:val="single" w:sz="4" w:space="0" w:color="auto"/>
            </w:tcBorders>
            <w:shd w:val="clear" w:color="auto" w:fill="auto"/>
            <w:noWrap/>
            <w:vAlign w:val="center"/>
            <w:hideMark/>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w:t>
            </w:r>
          </w:p>
        </w:tc>
        <w:tc>
          <w:tcPr>
            <w:tcW w:w="709" w:type="dxa"/>
            <w:tcBorders>
              <w:top w:val="nil"/>
              <w:left w:val="nil"/>
              <w:bottom w:val="single" w:sz="4" w:space="0" w:color="auto"/>
              <w:right w:val="single" w:sz="4" w:space="0" w:color="auto"/>
            </w:tcBorders>
            <w:shd w:val="clear" w:color="auto" w:fill="auto"/>
            <w:vAlign w:val="center"/>
          </w:tcPr>
          <w:p w:rsidR="008564CC" w:rsidRPr="00A35DB0" w:rsidRDefault="008564CC" w:rsidP="008564CC">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0%</w:t>
            </w:r>
          </w:p>
        </w:tc>
        <w:tc>
          <w:tcPr>
            <w:tcW w:w="3402" w:type="dxa"/>
            <w:tcBorders>
              <w:top w:val="nil"/>
              <w:left w:val="single" w:sz="4" w:space="0" w:color="auto"/>
              <w:bottom w:val="single" w:sz="4" w:space="0" w:color="auto"/>
              <w:right w:val="single" w:sz="4" w:space="0" w:color="auto"/>
            </w:tcBorders>
            <w:shd w:val="clear" w:color="auto" w:fill="auto"/>
            <w:vAlign w:val="center"/>
          </w:tcPr>
          <w:p w:rsidR="008564CC" w:rsidRPr="006340EF" w:rsidRDefault="008564CC" w:rsidP="008564CC">
            <w:pPr>
              <w:widowControl/>
              <w:jc w:val="left"/>
              <w:rPr>
                <w:rFonts w:ascii="ＭＳ Ｐゴシック" w:eastAsia="ＭＳ Ｐゴシック" w:hAnsi="ＭＳ Ｐゴシック" w:cs="ＭＳ Ｐゴシック"/>
                <w:color w:val="000000"/>
                <w:kern w:val="0"/>
                <w:sz w:val="18"/>
              </w:rPr>
            </w:pPr>
            <w:r w:rsidRPr="006340EF">
              <w:rPr>
                <w:rFonts w:ascii="ＭＳ Ｐゴシック" w:eastAsia="ＭＳ Ｐゴシック" w:hAnsi="ＭＳ Ｐゴシック" w:cs="ＭＳ Ｐゴシック" w:hint="eastAsia"/>
                <w:color w:val="000000"/>
                <w:kern w:val="0"/>
                <w:sz w:val="18"/>
              </w:rPr>
              <w:t>・いつもお世話になりありがとうございます。</w:t>
            </w:r>
          </w:p>
          <w:p w:rsidR="008564CC" w:rsidRDefault="008564CC" w:rsidP="008564CC">
            <w:pPr>
              <w:widowControl/>
              <w:jc w:val="left"/>
              <w:rPr>
                <w:rFonts w:ascii="ＭＳ Ｐゴシック" w:eastAsia="ＭＳ Ｐゴシック" w:hAnsi="ＭＳ Ｐゴシック" w:cs="ＭＳ Ｐゴシック"/>
                <w:color w:val="000000"/>
                <w:kern w:val="0"/>
                <w:sz w:val="18"/>
              </w:rPr>
            </w:pPr>
            <w:r w:rsidRPr="006340EF">
              <w:rPr>
                <w:rFonts w:ascii="ＭＳ Ｐゴシック" w:eastAsia="ＭＳ Ｐゴシック" w:hAnsi="ＭＳ Ｐゴシック" w:cs="ＭＳ Ｐゴシック"/>
                <w:color w:val="000000"/>
                <w:kern w:val="0"/>
                <w:sz w:val="18"/>
              </w:rPr>
              <w:t>・今の職員の人数では限界のような気がします。</w:t>
            </w:r>
          </w:p>
          <w:p w:rsidR="008564CC" w:rsidRPr="00FA23EF" w:rsidRDefault="008564CC" w:rsidP="008564CC">
            <w:pPr>
              <w:widowControl/>
              <w:jc w:val="left"/>
              <w:rPr>
                <w:rFonts w:ascii="ＭＳ Ｐゴシック" w:eastAsia="ＭＳ Ｐゴシック" w:hAnsi="ＭＳ Ｐゴシック" w:cs="ＭＳ Ｐゴシック"/>
                <w:color w:val="000000"/>
                <w:kern w:val="0"/>
                <w:sz w:val="16"/>
              </w:rPr>
            </w:pPr>
            <w:r>
              <w:rPr>
                <w:rFonts w:ascii="ＭＳ Ｐゴシック" w:eastAsia="ＭＳ Ｐゴシック" w:hAnsi="ＭＳ Ｐゴシック" w:cs="ＭＳ Ｐゴシック"/>
                <w:color w:val="000000"/>
                <w:kern w:val="0"/>
                <w:sz w:val="18"/>
              </w:rPr>
              <w:lastRenderedPageBreak/>
              <w:t>・事業所の現状に応じた利用の仕方を考える。</w:t>
            </w:r>
          </w:p>
        </w:tc>
        <w:tc>
          <w:tcPr>
            <w:tcW w:w="3402" w:type="dxa"/>
            <w:tcBorders>
              <w:top w:val="nil"/>
              <w:left w:val="single" w:sz="4" w:space="0" w:color="auto"/>
              <w:bottom w:val="single" w:sz="4" w:space="0" w:color="auto"/>
              <w:right w:val="single" w:sz="4" w:space="0" w:color="auto"/>
            </w:tcBorders>
            <w:shd w:val="clear" w:color="auto" w:fill="auto"/>
            <w:noWrap/>
            <w:vAlign w:val="center"/>
          </w:tcPr>
          <w:p w:rsidR="008564CC" w:rsidRPr="00FA23EF" w:rsidRDefault="008564CC" w:rsidP="008564CC">
            <w:pPr>
              <w:widowControl/>
              <w:jc w:val="left"/>
              <w:rPr>
                <w:rFonts w:ascii="ＭＳ Ｐゴシック" w:eastAsia="ＭＳ Ｐゴシック" w:hAnsi="ＭＳ Ｐゴシック" w:cs="ＭＳ Ｐゴシック"/>
                <w:color w:val="000000"/>
                <w:kern w:val="0"/>
                <w:sz w:val="16"/>
              </w:rPr>
            </w:pPr>
          </w:p>
        </w:tc>
      </w:tr>
      <w:tr w:rsidR="008564CC" w:rsidRPr="00A35DB0" w:rsidTr="008564CC">
        <w:trPr>
          <w:trHeight w:val="150"/>
        </w:trPr>
        <w:tc>
          <w:tcPr>
            <w:tcW w:w="444" w:type="dxa"/>
            <w:tcBorders>
              <w:top w:val="nil"/>
              <w:left w:val="nil"/>
              <w:bottom w:val="nil"/>
              <w:right w:val="nil"/>
            </w:tcBorders>
            <w:shd w:val="clear" w:color="auto" w:fill="auto"/>
            <w:noWrap/>
            <w:vAlign w:val="center"/>
            <w:hideMark/>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c>
          <w:tcPr>
            <w:tcW w:w="418" w:type="dxa"/>
            <w:tcBorders>
              <w:top w:val="nil"/>
              <w:left w:val="nil"/>
              <w:bottom w:val="nil"/>
              <w:right w:val="nil"/>
            </w:tcBorders>
            <w:shd w:val="clear" w:color="auto" w:fill="auto"/>
            <w:noWrap/>
            <w:vAlign w:val="center"/>
            <w:hideMark/>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c>
          <w:tcPr>
            <w:tcW w:w="3244" w:type="dxa"/>
            <w:tcBorders>
              <w:top w:val="nil"/>
              <w:left w:val="nil"/>
              <w:bottom w:val="nil"/>
              <w:right w:val="nil"/>
            </w:tcBorders>
            <w:shd w:val="clear" w:color="auto" w:fill="auto"/>
            <w:noWrap/>
            <w:vAlign w:val="center"/>
            <w:hideMark/>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c>
          <w:tcPr>
            <w:tcW w:w="709" w:type="dxa"/>
            <w:tcBorders>
              <w:top w:val="nil"/>
              <w:left w:val="nil"/>
              <w:bottom w:val="nil"/>
              <w:right w:val="nil"/>
            </w:tcBorders>
            <w:shd w:val="clear" w:color="auto" w:fill="auto"/>
            <w:noWrap/>
            <w:vAlign w:val="center"/>
            <w:hideMark/>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c>
          <w:tcPr>
            <w:tcW w:w="709" w:type="dxa"/>
            <w:tcBorders>
              <w:top w:val="nil"/>
              <w:left w:val="nil"/>
              <w:bottom w:val="nil"/>
              <w:right w:val="nil"/>
            </w:tcBorders>
            <w:shd w:val="clear" w:color="auto" w:fill="auto"/>
            <w:noWrap/>
            <w:vAlign w:val="center"/>
            <w:hideMark/>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c>
          <w:tcPr>
            <w:tcW w:w="708" w:type="dxa"/>
            <w:tcBorders>
              <w:top w:val="nil"/>
              <w:left w:val="nil"/>
              <w:bottom w:val="nil"/>
              <w:right w:val="nil"/>
            </w:tcBorders>
            <w:shd w:val="clear" w:color="auto" w:fill="auto"/>
            <w:noWrap/>
            <w:vAlign w:val="center"/>
            <w:hideMark/>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c>
          <w:tcPr>
            <w:tcW w:w="709" w:type="dxa"/>
            <w:tcBorders>
              <w:top w:val="nil"/>
              <w:left w:val="nil"/>
              <w:bottom w:val="nil"/>
              <w:right w:val="nil"/>
            </w:tcBorders>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c>
          <w:tcPr>
            <w:tcW w:w="3402" w:type="dxa"/>
            <w:tcBorders>
              <w:top w:val="nil"/>
              <w:left w:val="nil"/>
              <w:bottom w:val="nil"/>
              <w:right w:val="nil"/>
            </w:tcBorders>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c>
          <w:tcPr>
            <w:tcW w:w="3402" w:type="dxa"/>
            <w:tcBorders>
              <w:top w:val="nil"/>
              <w:left w:val="nil"/>
              <w:bottom w:val="nil"/>
              <w:right w:val="nil"/>
            </w:tcBorders>
            <w:shd w:val="clear" w:color="auto" w:fill="auto"/>
            <w:noWrap/>
            <w:vAlign w:val="center"/>
            <w:hideMark/>
          </w:tcPr>
          <w:p w:rsidR="008564CC" w:rsidRPr="00A35DB0" w:rsidRDefault="008564CC" w:rsidP="008564CC">
            <w:pPr>
              <w:widowControl/>
              <w:jc w:val="left"/>
              <w:rPr>
                <w:rFonts w:ascii="ＭＳ Ｐゴシック" w:eastAsia="ＭＳ Ｐゴシック" w:hAnsi="ＭＳ Ｐゴシック" w:cs="ＭＳ Ｐゴシック"/>
                <w:color w:val="000000"/>
                <w:kern w:val="0"/>
                <w:sz w:val="22"/>
              </w:rPr>
            </w:pPr>
          </w:p>
        </w:tc>
      </w:tr>
    </w:tbl>
    <w:p w:rsidR="00C422C5" w:rsidRPr="00885E58" w:rsidRDefault="00C422C5" w:rsidP="00C422C5">
      <w:pPr>
        <w:spacing w:line="200" w:lineRule="atLeast"/>
        <w:rPr>
          <w:sz w:val="16"/>
          <w:szCs w:val="16"/>
        </w:rPr>
      </w:pPr>
    </w:p>
    <w:p w:rsidR="00AF793E" w:rsidRDefault="00206F3D" w:rsidP="009F6503">
      <w:pPr>
        <w:spacing w:line="200" w:lineRule="atLeast"/>
        <w:ind w:left="13120" w:hangingChars="8200" w:hanging="13120"/>
        <w:rPr>
          <w:rFonts w:asciiTheme="majorEastAsia" w:eastAsiaTheme="majorEastAsia" w:hAnsiTheme="majorEastAsia"/>
          <w:sz w:val="20"/>
          <w:szCs w:val="20"/>
        </w:rPr>
      </w:pPr>
      <w:r>
        <w:rPr>
          <w:rFonts w:asciiTheme="majorEastAsia" w:eastAsiaTheme="majorEastAsia" w:hAnsiTheme="majorEastAsia"/>
          <w:sz w:val="16"/>
          <w:szCs w:val="16"/>
        </w:rPr>
        <w:t xml:space="preserve">　　　　　　　　　　　　　　　　　　　　　　　　　　　　　　　　　　　</w:t>
      </w:r>
      <w:r w:rsidR="00E72433">
        <w:rPr>
          <w:rFonts w:asciiTheme="majorEastAsia" w:eastAsiaTheme="majorEastAsia" w:hAnsiTheme="majorEastAsia"/>
          <w:sz w:val="16"/>
          <w:szCs w:val="16"/>
        </w:rPr>
        <w:t xml:space="preserve">　　　　　　　　　　　　　　　　　　　　　　　　　　　　　　　　　　</w:t>
      </w:r>
      <w:r w:rsidRPr="00206F3D">
        <w:rPr>
          <w:rFonts w:asciiTheme="majorEastAsia" w:eastAsiaTheme="majorEastAsia" w:hAnsiTheme="majorEastAsia"/>
          <w:sz w:val="20"/>
          <w:szCs w:val="20"/>
        </w:rPr>
        <w:t>放課後等デイサービスはなはな</w:t>
      </w:r>
      <w:r w:rsidR="009F6503">
        <w:rPr>
          <w:rFonts w:asciiTheme="majorEastAsia" w:eastAsiaTheme="majorEastAsia" w:hAnsiTheme="majorEastAsia"/>
          <w:sz w:val="20"/>
          <w:szCs w:val="20"/>
        </w:rPr>
        <w:t xml:space="preserve">　　　　　　　　　　　　　　　　　　　　　　　</w:t>
      </w:r>
      <w:r w:rsidR="00AF793E">
        <w:rPr>
          <w:rFonts w:asciiTheme="majorEastAsia" w:eastAsiaTheme="majorEastAsia" w:hAnsiTheme="majorEastAsia"/>
          <w:sz w:val="20"/>
          <w:szCs w:val="20"/>
        </w:rPr>
        <w:t xml:space="preserve">　　　　　　　　　　　　　　　　　　　　　　　　　　　　　　　　　　　</w:t>
      </w:r>
      <w:r w:rsidR="009F6503">
        <w:rPr>
          <w:rFonts w:asciiTheme="majorEastAsia" w:eastAsiaTheme="majorEastAsia" w:hAnsiTheme="majorEastAsia"/>
          <w:sz w:val="20"/>
          <w:szCs w:val="20"/>
        </w:rPr>
        <w:t xml:space="preserve">　　　　　　　　　　　　　　　　　　　</w:t>
      </w:r>
      <w:r w:rsidR="00AF793E">
        <w:rPr>
          <w:rFonts w:asciiTheme="majorEastAsia" w:eastAsiaTheme="majorEastAsia" w:hAnsiTheme="majorEastAsia"/>
          <w:sz w:val="20"/>
          <w:szCs w:val="20"/>
        </w:rPr>
        <w:t>2018年5月実施</w:t>
      </w:r>
      <w:r w:rsidR="00E72433">
        <w:rPr>
          <w:rFonts w:asciiTheme="majorEastAsia" w:eastAsiaTheme="majorEastAsia" w:hAnsiTheme="majorEastAsia"/>
          <w:sz w:val="20"/>
          <w:szCs w:val="20"/>
        </w:rPr>
        <w:t xml:space="preserve">　</w:t>
      </w:r>
    </w:p>
    <w:p w:rsidR="005505F5" w:rsidRPr="00206F3D" w:rsidRDefault="005505F5" w:rsidP="009F6503">
      <w:pPr>
        <w:spacing w:line="200" w:lineRule="atLeast"/>
        <w:ind w:left="16400" w:hangingChars="8200" w:hanging="16400"/>
        <w:rPr>
          <w:rFonts w:asciiTheme="majorEastAsia" w:eastAsiaTheme="majorEastAsia" w:hAnsiTheme="majorEastAsia"/>
          <w:sz w:val="20"/>
          <w:szCs w:val="20"/>
        </w:rPr>
      </w:pPr>
      <w:r>
        <w:rPr>
          <w:rFonts w:asciiTheme="majorEastAsia" w:eastAsiaTheme="majorEastAsia" w:hAnsiTheme="majorEastAsia"/>
          <w:sz w:val="20"/>
          <w:szCs w:val="20"/>
        </w:rPr>
        <w:t xml:space="preserve">　　　　　　　　　　　　　　　　　　　　　　　　　　　　　　　　　　　　　　　　　　　　　　　　　　　　保護者数14名　回答数12名　　割合８６％</w:t>
      </w:r>
    </w:p>
    <w:p w:rsidR="0026037F" w:rsidRPr="00885E58" w:rsidRDefault="0026037F" w:rsidP="0026037F">
      <w:pPr>
        <w:spacing w:line="200" w:lineRule="atLeast"/>
        <w:ind w:left="160" w:hangingChars="100" w:hanging="160"/>
        <w:rPr>
          <w:rFonts w:asciiTheme="majorEastAsia" w:eastAsiaTheme="majorEastAsia" w:hAnsiTheme="majorEastAsia"/>
          <w:sz w:val="16"/>
          <w:szCs w:val="16"/>
        </w:rPr>
      </w:pPr>
    </w:p>
    <w:p w:rsidR="00C422C5" w:rsidRPr="00885E58" w:rsidRDefault="00C422C5" w:rsidP="00C422C5">
      <w:pPr>
        <w:spacing w:line="200" w:lineRule="atLeast"/>
        <w:ind w:left="320" w:hangingChars="200" w:hanging="320"/>
        <w:rPr>
          <w:rFonts w:asciiTheme="majorEastAsia" w:eastAsiaTheme="majorEastAsia" w:hAnsiTheme="majorEastAsia"/>
          <w:sz w:val="16"/>
          <w:szCs w:val="16"/>
        </w:rPr>
      </w:pPr>
    </w:p>
    <w:sectPr w:rsidR="00C422C5" w:rsidRPr="00885E58" w:rsidSect="008564CC">
      <w:pgSz w:w="16838" w:h="11906" w:orient="landscape" w:code="9"/>
      <w:pgMar w:top="1701" w:right="1134" w:bottom="170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DB0"/>
    <w:rsid w:val="0003606B"/>
    <w:rsid w:val="0009242C"/>
    <w:rsid w:val="001134F2"/>
    <w:rsid w:val="00113974"/>
    <w:rsid w:val="0014545E"/>
    <w:rsid w:val="001940CD"/>
    <w:rsid w:val="00206F3D"/>
    <w:rsid w:val="0026037F"/>
    <w:rsid w:val="002C1445"/>
    <w:rsid w:val="002F0D3A"/>
    <w:rsid w:val="0030447C"/>
    <w:rsid w:val="00341EE6"/>
    <w:rsid w:val="003C7F8C"/>
    <w:rsid w:val="0040111A"/>
    <w:rsid w:val="004B7384"/>
    <w:rsid w:val="005505F5"/>
    <w:rsid w:val="005B7FA1"/>
    <w:rsid w:val="00613FC7"/>
    <w:rsid w:val="006340EF"/>
    <w:rsid w:val="00642BF2"/>
    <w:rsid w:val="006443EF"/>
    <w:rsid w:val="00684A89"/>
    <w:rsid w:val="00731384"/>
    <w:rsid w:val="00797AD8"/>
    <w:rsid w:val="007D054B"/>
    <w:rsid w:val="008343C8"/>
    <w:rsid w:val="008564CC"/>
    <w:rsid w:val="00867DBA"/>
    <w:rsid w:val="00885E58"/>
    <w:rsid w:val="008D4A29"/>
    <w:rsid w:val="009230C1"/>
    <w:rsid w:val="009F36B8"/>
    <w:rsid w:val="009F6503"/>
    <w:rsid w:val="00A35DB0"/>
    <w:rsid w:val="00A644E2"/>
    <w:rsid w:val="00AA3393"/>
    <w:rsid w:val="00AF793E"/>
    <w:rsid w:val="00C422C5"/>
    <w:rsid w:val="00C930D4"/>
    <w:rsid w:val="00E04735"/>
    <w:rsid w:val="00E72433"/>
    <w:rsid w:val="00F56648"/>
    <w:rsid w:val="00FA0000"/>
    <w:rsid w:val="00FA23EF"/>
    <w:rsid w:val="00FC26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02924E4F-1334-4C22-ABB0-F3DE7AE78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7DB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67DB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40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4</Pages>
  <Words>382</Words>
  <Characters>2178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児童デイサービス はなはな</cp:lastModifiedBy>
  <cp:revision>31</cp:revision>
  <cp:lastPrinted>2018-06-14T01:38:00Z</cp:lastPrinted>
  <dcterms:created xsi:type="dcterms:W3CDTF">2018-04-25T01:20:00Z</dcterms:created>
  <dcterms:modified xsi:type="dcterms:W3CDTF">2020-02-20T10:10:00Z</dcterms:modified>
</cp:coreProperties>
</file>